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1F4D3" w14:textId="77777777" w:rsidR="003752F0" w:rsidRPr="003752F0" w:rsidRDefault="003752F0" w:rsidP="003752F0">
      <w:pPr>
        <w:pStyle w:val="Heading2"/>
        <w:ind w:left="5103"/>
        <w:rPr>
          <w:rFonts w:ascii="Calibri" w:eastAsia="Calibri" w:hAnsi="Calibri" w:cs="Calibri"/>
          <w:color w:val="auto"/>
          <w:sz w:val="22"/>
          <w:szCs w:val="22"/>
          <w:lang w:val="lt-LT"/>
        </w:rPr>
      </w:pPr>
      <w:bookmarkStart w:id="0" w:name="_Ref38540913"/>
      <w:bookmarkStart w:id="1" w:name="_Ref38898051"/>
      <w:bookmarkStart w:id="2" w:name="_Ref38901392"/>
      <w:bookmarkStart w:id="3" w:name="_Toc224043610"/>
      <w:r w:rsidRPr="003752F0">
        <w:rPr>
          <w:rFonts w:ascii="Calibri" w:eastAsia="Calibri" w:hAnsi="Calibri" w:cs="Calibri"/>
          <w:color w:val="auto"/>
          <w:sz w:val="22"/>
          <w:szCs w:val="22"/>
          <w:lang w:val="lt-LT"/>
        </w:rPr>
        <w:t>Pirkimo sąlygų 6 priedas „Pasiūlymo forma“</w:t>
      </w:r>
      <w:bookmarkEnd w:id="0"/>
      <w:bookmarkEnd w:id="1"/>
      <w:bookmarkEnd w:id="2"/>
      <w:bookmarkEnd w:id="3"/>
    </w:p>
    <w:p w14:paraId="273A3B37" w14:textId="77777777" w:rsidR="003752F0" w:rsidRPr="003752F0" w:rsidRDefault="003752F0" w:rsidP="003752F0">
      <w:pPr>
        <w:spacing w:after="0" w:line="240" w:lineRule="auto"/>
        <w:ind w:right="-178"/>
        <w:jc w:val="center"/>
        <w:rPr>
          <w:rFonts w:cs="Calibri"/>
          <w:color w:val="000000" w:themeColor="text1"/>
          <w:lang w:val="lt-LT"/>
        </w:rPr>
      </w:pPr>
    </w:p>
    <w:p w14:paraId="7FFE6A7E" w14:textId="77777777" w:rsidR="003752F0" w:rsidRPr="003752F0" w:rsidRDefault="003752F0" w:rsidP="003752F0">
      <w:pPr>
        <w:spacing w:after="0" w:line="240" w:lineRule="auto"/>
        <w:ind w:right="-178"/>
        <w:jc w:val="center"/>
        <w:rPr>
          <w:rFonts w:cs="Calibri"/>
          <w:color w:val="000000" w:themeColor="text1"/>
          <w:lang w:val="lt-LT"/>
        </w:rPr>
      </w:pPr>
    </w:p>
    <w:p w14:paraId="5E4868D8" w14:textId="77777777" w:rsidR="003752F0" w:rsidRPr="003752F0" w:rsidRDefault="003752F0" w:rsidP="003752F0">
      <w:pPr>
        <w:spacing w:after="0" w:line="240" w:lineRule="auto"/>
        <w:ind w:right="-178"/>
        <w:jc w:val="center"/>
        <w:rPr>
          <w:rFonts w:cs="Calibri"/>
          <w:color w:val="000000" w:themeColor="text1"/>
          <w:lang w:val="lt-LT"/>
        </w:rPr>
      </w:pPr>
      <w:r w:rsidRPr="003752F0">
        <w:rPr>
          <w:rFonts w:cs="Calibri"/>
          <w:color w:val="000000" w:themeColor="text1"/>
          <w:lang w:val="lt-LT"/>
        </w:rPr>
        <w:t>Herbas arba prekių ženklas</w:t>
      </w:r>
    </w:p>
    <w:p w14:paraId="1AEB1717" w14:textId="77777777" w:rsidR="003752F0" w:rsidRPr="003752F0" w:rsidRDefault="003752F0" w:rsidP="003752F0">
      <w:pPr>
        <w:spacing w:after="0" w:line="240" w:lineRule="auto"/>
        <w:ind w:right="-178"/>
        <w:jc w:val="center"/>
        <w:rPr>
          <w:rFonts w:cs="Calibri"/>
          <w:color w:val="000000" w:themeColor="text1"/>
          <w:lang w:val="lt-LT"/>
        </w:rPr>
      </w:pPr>
    </w:p>
    <w:p w14:paraId="47E1810E" w14:textId="77777777" w:rsidR="003752F0" w:rsidRPr="003752F0" w:rsidRDefault="003752F0" w:rsidP="003752F0">
      <w:pPr>
        <w:spacing w:after="0" w:line="240" w:lineRule="auto"/>
        <w:ind w:right="-178"/>
        <w:jc w:val="center"/>
        <w:rPr>
          <w:rFonts w:cs="Calibri"/>
          <w:color w:val="000000" w:themeColor="text1"/>
          <w:lang w:val="lt-LT"/>
        </w:rPr>
      </w:pPr>
      <w:r w:rsidRPr="003752F0">
        <w:rPr>
          <w:rFonts w:cs="Calibri"/>
          <w:color w:val="000000" w:themeColor="text1"/>
          <w:lang w:val="lt-LT"/>
        </w:rPr>
        <w:t>(Tiekėjo pavadinimas)</w:t>
      </w:r>
    </w:p>
    <w:p w14:paraId="3120DCAA" w14:textId="77777777" w:rsidR="003752F0" w:rsidRPr="003752F0" w:rsidRDefault="003752F0" w:rsidP="003752F0">
      <w:pPr>
        <w:spacing w:after="0" w:line="240" w:lineRule="auto"/>
        <w:ind w:right="-178"/>
        <w:jc w:val="center"/>
        <w:rPr>
          <w:rFonts w:cs="Calibri"/>
          <w:color w:val="000000" w:themeColor="text1"/>
          <w:lang w:val="lt-LT"/>
        </w:rPr>
      </w:pPr>
    </w:p>
    <w:p w14:paraId="54BE32C8" w14:textId="77777777" w:rsidR="003752F0" w:rsidRPr="003752F0" w:rsidRDefault="003752F0" w:rsidP="003752F0">
      <w:pPr>
        <w:spacing w:after="0" w:line="240" w:lineRule="auto"/>
        <w:ind w:right="-178"/>
        <w:jc w:val="center"/>
        <w:rPr>
          <w:rFonts w:cs="Calibri"/>
          <w:color w:val="000000" w:themeColor="text1"/>
          <w:lang w:val="lt-LT"/>
        </w:rPr>
      </w:pPr>
      <w:r w:rsidRPr="003752F0">
        <w:rPr>
          <w:rFonts w:cs="Calibri"/>
          <w:color w:val="000000" w:themeColor="text1"/>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AF185F" w14:textId="77777777" w:rsidR="003752F0" w:rsidRPr="003752F0" w:rsidRDefault="003752F0" w:rsidP="003752F0">
      <w:pPr>
        <w:spacing w:after="0" w:line="240" w:lineRule="auto"/>
        <w:jc w:val="center"/>
        <w:rPr>
          <w:rFonts w:cs="Calibri"/>
          <w:b/>
          <w:bCs/>
          <w:color w:val="000000" w:themeColor="text1"/>
          <w:lang w:val="lt-LT"/>
        </w:rPr>
      </w:pPr>
    </w:p>
    <w:p w14:paraId="1B46B5B4" w14:textId="77777777" w:rsidR="003752F0" w:rsidRPr="003752F0" w:rsidRDefault="003752F0" w:rsidP="003752F0">
      <w:pPr>
        <w:spacing w:after="0" w:line="240" w:lineRule="auto"/>
        <w:jc w:val="both"/>
        <w:rPr>
          <w:rFonts w:cs="Calibri"/>
          <w:color w:val="000000" w:themeColor="text1"/>
          <w:lang w:val="lt-LT"/>
        </w:rPr>
      </w:pPr>
      <w:r w:rsidRPr="003752F0">
        <w:rPr>
          <w:rFonts w:cs="Calibri"/>
          <w:color w:val="000000" w:themeColor="text1"/>
          <w:lang w:val="lt-LT"/>
        </w:rPr>
        <w:t>Viešajai įstaigai „Plačiajuostis internetas“</w:t>
      </w:r>
    </w:p>
    <w:p w14:paraId="02B56EEB" w14:textId="77777777" w:rsidR="003752F0" w:rsidRPr="003752F0" w:rsidRDefault="003752F0" w:rsidP="003752F0">
      <w:pPr>
        <w:spacing w:after="0" w:line="240" w:lineRule="auto"/>
        <w:jc w:val="center"/>
        <w:rPr>
          <w:rFonts w:cs="Calibri"/>
          <w:b/>
          <w:color w:val="000000" w:themeColor="text1"/>
          <w:lang w:val="lt-LT"/>
        </w:rPr>
      </w:pPr>
    </w:p>
    <w:p w14:paraId="056CED83" w14:textId="77777777" w:rsidR="003752F0" w:rsidRPr="003752F0" w:rsidRDefault="003752F0" w:rsidP="003752F0">
      <w:pPr>
        <w:spacing w:after="0" w:line="240" w:lineRule="auto"/>
        <w:jc w:val="center"/>
        <w:rPr>
          <w:rFonts w:cs="Calibri"/>
          <w:b/>
          <w:color w:val="000000" w:themeColor="text1"/>
          <w:lang w:val="lt-LT"/>
        </w:rPr>
      </w:pPr>
    </w:p>
    <w:p w14:paraId="3EE080A7" w14:textId="77777777" w:rsidR="003752F0" w:rsidRPr="003752F0" w:rsidRDefault="003752F0" w:rsidP="003752F0">
      <w:pPr>
        <w:spacing w:after="0" w:line="240" w:lineRule="auto"/>
        <w:jc w:val="center"/>
        <w:rPr>
          <w:rFonts w:cs="Calibri"/>
          <w:b/>
          <w:color w:val="000000" w:themeColor="text1"/>
          <w:lang w:val="lt-LT"/>
        </w:rPr>
      </w:pPr>
    </w:p>
    <w:p w14:paraId="45B44AC5" w14:textId="77777777" w:rsidR="003752F0" w:rsidRPr="003752F0" w:rsidRDefault="003752F0" w:rsidP="003752F0">
      <w:pPr>
        <w:spacing w:after="0" w:line="240" w:lineRule="auto"/>
        <w:jc w:val="center"/>
        <w:rPr>
          <w:rFonts w:cs="Calibri"/>
          <w:b/>
          <w:color w:val="000000" w:themeColor="text1"/>
          <w:lang w:val="lt-LT"/>
        </w:rPr>
      </w:pPr>
      <w:r w:rsidRPr="003752F0">
        <w:rPr>
          <w:rFonts w:cs="Calibri"/>
          <w:b/>
          <w:color w:val="000000" w:themeColor="text1"/>
          <w:lang w:val="lt-LT"/>
        </w:rPr>
        <w:t>PASIŪLYMAS</w:t>
      </w:r>
    </w:p>
    <w:p w14:paraId="30A53664" w14:textId="77777777" w:rsidR="003752F0" w:rsidRPr="003752F0" w:rsidRDefault="003752F0" w:rsidP="003752F0">
      <w:pPr>
        <w:spacing w:after="0" w:line="240" w:lineRule="auto"/>
        <w:jc w:val="center"/>
        <w:rPr>
          <w:rFonts w:cs="Calibri"/>
          <w:b/>
          <w:color w:val="000000" w:themeColor="text1"/>
          <w:lang w:val="lt-LT"/>
        </w:rPr>
      </w:pPr>
      <w:r w:rsidRPr="003752F0">
        <w:rPr>
          <w:rFonts w:cs="Calibri"/>
          <w:b/>
          <w:color w:val="000000" w:themeColor="text1"/>
          <w:lang w:val="lt-LT"/>
        </w:rPr>
        <w:t>PIRKIME „</w:t>
      </w:r>
      <w:r w:rsidRPr="003752F0">
        <w:rPr>
          <w:rFonts w:cs="Calibri"/>
          <w:b/>
          <w:lang w:val="lt-LT"/>
        </w:rPr>
        <w:t>NENUTRŪKSTAMOJO MAITINIMO ŠALTINIAI“</w:t>
      </w:r>
    </w:p>
    <w:p w14:paraId="4D247777" w14:textId="77777777" w:rsidR="003752F0" w:rsidRPr="003752F0" w:rsidRDefault="003752F0" w:rsidP="003752F0">
      <w:pPr>
        <w:shd w:val="clear" w:color="auto" w:fill="FFFFFF"/>
        <w:spacing w:after="0" w:line="240" w:lineRule="auto"/>
        <w:jc w:val="center"/>
        <w:rPr>
          <w:rFonts w:cs="Calibri"/>
          <w:color w:val="000000" w:themeColor="text1"/>
          <w:lang w:val="lt-LT"/>
        </w:rPr>
      </w:pPr>
    </w:p>
    <w:p w14:paraId="0B07E19B" w14:textId="77777777" w:rsidR="003752F0" w:rsidRPr="003752F0" w:rsidRDefault="003752F0" w:rsidP="003752F0">
      <w:pPr>
        <w:shd w:val="clear" w:color="auto" w:fill="FFFFFF"/>
        <w:spacing w:after="0" w:line="240" w:lineRule="auto"/>
        <w:jc w:val="center"/>
        <w:rPr>
          <w:rFonts w:cs="Calibri"/>
          <w:b/>
          <w:bCs/>
          <w:color w:val="000000" w:themeColor="text1"/>
          <w:lang w:val="lt-LT"/>
        </w:rPr>
      </w:pPr>
      <w:r w:rsidRPr="003752F0">
        <w:rPr>
          <w:rFonts w:cs="Calibri"/>
          <w:color w:val="000000" w:themeColor="text1"/>
          <w:lang w:val="lt-LT"/>
        </w:rPr>
        <w:t>____________Nr.______</w:t>
      </w:r>
    </w:p>
    <w:p w14:paraId="4866B4D3" w14:textId="77777777" w:rsidR="003752F0" w:rsidRPr="003752F0" w:rsidRDefault="003752F0" w:rsidP="003752F0">
      <w:pPr>
        <w:shd w:val="clear" w:color="auto" w:fill="FFFFFF"/>
        <w:spacing w:after="0" w:line="240" w:lineRule="auto"/>
        <w:ind w:left="2592" w:firstLine="1661"/>
        <w:rPr>
          <w:rFonts w:cs="Calibri"/>
          <w:bCs/>
          <w:i/>
          <w:iCs/>
          <w:color w:val="000000" w:themeColor="text1"/>
          <w:lang w:val="lt-LT"/>
        </w:rPr>
      </w:pPr>
      <w:r w:rsidRPr="003752F0">
        <w:rPr>
          <w:rFonts w:cs="Calibri"/>
          <w:bCs/>
          <w:i/>
          <w:iCs/>
          <w:color w:val="000000" w:themeColor="text1"/>
          <w:lang w:val="lt-LT"/>
        </w:rPr>
        <w:t>(Data)</w:t>
      </w:r>
    </w:p>
    <w:p w14:paraId="2733E15D" w14:textId="77777777" w:rsidR="003752F0" w:rsidRPr="003752F0" w:rsidRDefault="003752F0" w:rsidP="003752F0">
      <w:pPr>
        <w:shd w:val="clear" w:color="auto" w:fill="FFFFFF"/>
        <w:spacing w:after="0" w:line="240" w:lineRule="auto"/>
        <w:jc w:val="center"/>
        <w:rPr>
          <w:rFonts w:cs="Calibri"/>
          <w:bCs/>
          <w:color w:val="000000" w:themeColor="text1"/>
          <w:lang w:val="lt-LT"/>
        </w:rPr>
      </w:pPr>
      <w:r w:rsidRPr="003752F0">
        <w:rPr>
          <w:rFonts w:cs="Calibri"/>
          <w:bCs/>
          <w:color w:val="000000" w:themeColor="text1"/>
          <w:lang w:val="lt-LT"/>
        </w:rPr>
        <w:t>_____________</w:t>
      </w:r>
    </w:p>
    <w:p w14:paraId="0C59770B" w14:textId="77777777" w:rsidR="003752F0" w:rsidRPr="003752F0" w:rsidRDefault="003752F0" w:rsidP="003752F0">
      <w:pPr>
        <w:shd w:val="clear" w:color="auto" w:fill="FFFFFF"/>
        <w:spacing w:after="0" w:line="240" w:lineRule="auto"/>
        <w:jc w:val="center"/>
        <w:rPr>
          <w:rFonts w:cs="Calibri"/>
          <w:bCs/>
          <w:i/>
          <w:iCs/>
          <w:color w:val="000000" w:themeColor="text1"/>
          <w:lang w:val="lt-LT"/>
        </w:rPr>
      </w:pPr>
      <w:r w:rsidRPr="003752F0">
        <w:rPr>
          <w:rFonts w:cs="Calibri"/>
          <w:bCs/>
          <w:i/>
          <w:iCs/>
          <w:color w:val="000000" w:themeColor="text1"/>
          <w:lang w:val="lt-LT"/>
        </w:rPr>
        <w:t>(Sudarymo vieta)</w:t>
      </w:r>
    </w:p>
    <w:p w14:paraId="5F3894B2" w14:textId="77777777" w:rsidR="003752F0" w:rsidRPr="003752F0" w:rsidRDefault="003752F0" w:rsidP="003752F0">
      <w:pPr>
        <w:spacing w:after="0" w:line="240" w:lineRule="auto"/>
        <w:jc w:val="center"/>
        <w:rPr>
          <w:rFonts w:cs="Calibri"/>
          <w:color w:val="000000" w:themeColor="text1"/>
          <w:lang w:val="lt-LT"/>
        </w:rPr>
      </w:pPr>
    </w:p>
    <w:p w14:paraId="18AD573E" w14:textId="77777777" w:rsidR="003752F0" w:rsidRPr="003752F0" w:rsidRDefault="003752F0" w:rsidP="003752F0">
      <w:pPr>
        <w:spacing w:after="0" w:line="240" w:lineRule="auto"/>
        <w:jc w:val="center"/>
        <w:rPr>
          <w:rFonts w:cs="Calibri"/>
          <w:color w:val="000000" w:themeColor="text1"/>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3"/>
        <w:gridCol w:w="4963"/>
      </w:tblGrid>
      <w:tr w:rsidR="003752F0" w:rsidRPr="003752F0" w14:paraId="0E370DE6" w14:textId="77777777" w:rsidTr="005D6B1F">
        <w:tc>
          <w:tcPr>
            <w:tcW w:w="2566" w:type="pct"/>
            <w:tcBorders>
              <w:top w:val="single" w:sz="4" w:space="0" w:color="auto"/>
              <w:left w:val="single" w:sz="4" w:space="0" w:color="auto"/>
              <w:bottom w:val="single" w:sz="4" w:space="0" w:color="auto"/>
              <w:right w:val="single" w:sz="4" w:space="0" w:color="auto"/>
            </w:tcBorders>
          </w:tcPr>
          <w:p w14:paraId="4CF8B28D" w14:textId="77777777" w:rsidR="003752F0" w:rsidRPr="003752F0" w:rsidRDefault="003752F0" w:rsidP="005D6B1F">
            <w:pPr>
              <w:spacing w:after="0" w:line="240" w:lineRule="auto"/>
              <w:rPr>
                <w:rFonts w:cs="Calibri"/>
                <w:i/>
                <w:color w:val="000000" w:themeColor="text1"/>
                <w:lang w:val="lt-LT"/>
              </w:rPr>
            </w:pPr>
            <w:r w:rsidRPr="003752F0">
              <w:rPr>
                <w:rFonts w:cs="Calibri"/>
                <w:color w:val="000000" w:themeColor="text1"/>
                <w:lang w:val="lt-LT"/>
              </w:rPr>
              <w:t xml:space="preserve">Tiekėjo pavadinimas </w:t>
            </w:r>
            <w:r w:rsidRPr="003752F0">
              <w:rPr>
                <w:rFonts w:cs="Calibri"/>
                <w:i/>
                <w:color w:val="000000" w:themeColor="text1"/>
                <w:lang w:val="lt-LT"/>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7BE69A92" w14:textId="77777777" w:rsidR="003752F0" w:rsidRPr="003752F0" w:rsidRDefault="003752F0" w:rsidP="005D6B1F">
            <w:pPr>
              <w:spacing w:after="0" w:line="240" w:lineRule="auto"/>
              <w:jc w:val="both"/>
              <w:rPr>
                <w:rFonts w:cs="Calibri"/>
                <w:color w:val="000000" w:themeColor="text1"/>
                <w:lang w:val="lt-LT"/>
              </w:rPr>
            </w:pPr>
          </w:p>
          <w:p w14:paraId="58C4BA97" w14:textId="77777777" w:rsidR="003752F0" w:rsidRPr="003752F0" w:rsidRDefault="003752F0" w:rsidP="005D6B1F">
            <w:pPr>
              <w:spacing w:after="0" w:line="240" w:lineRule="auto"/>
              <w:jc w:val="both"/>
              <w:rPr>
                <w:rFonts w:cs="Calibri"/>
                <w:color w:val="000000" w:themeColor="text1"/>
                <w:lang w:val="lt-LT"/>
              </w:rPr>
            </w:pPr>
          </w:p>
        </w:tc>
      </w:tr>
      <w:tr w:rsidR="003752F0" w:rsidRPr="003752F0" w14:paraId="6AB19FDE" w14:textId="77777777" w:rsidTr="005D6B1F">
        <w:tc>
          <w:tcPr>
            <w:tcW w:w="2566" w:type="pct"/>
            <w:tcBorders>
              <w:top w:val="single" w:sz="4" w:space="0" w:color="auto"/>
              <w:left w:val="single" w:sz="4" w:space="0" w:color="auto"/>
              <w:bottom w:val="single" w:sz="4" w:space="0" w:color="auto"/>
              <w:right w:val="single" w:sz="4" w:space="0" w:color="auto"/>
            </w:tcBorders>
          </w:tcPr>
          <w:p w14:paraId="711CD844" w14:textId="77777777" w:rsidR="003752F0" w:rsidRPr="003752F0" w:rsidRDefault="003752F0" w:rsidP="005D6B1F">
            <w:pPr>
              <w:spacing w:after="0" w:line="240" w:lineRule="auto"/>
              <w:rPr>
                <w:rFonts w:cs="Calibri"/>
                <w:color w:val="000000" w:themeColor="text1"/>
                <w:lang w:val="lt-LT"/>
              </w:rPr>
            </w:pPr>
            <w:r w:rsidRPr="003752F0">
              <w:rPr>
                <w:rFonts w:cs="Calibri"/>
                <w:color w:val="000000" w:themeColor="text1"/>
                <w:lang w:val="lt-LT"/>
              </w:rPr>
              <w:t>Tiekėjo adresas</w:t>
            </w:r>
            <w:r w:rsidRPr="003752F0">
              <w:rPr>
                <w:rFonts w:cs="Calibri"/>
                <w:i/>
                <w:color w:val="000000" w:themeColor="text1"/>
                <w:lang w:val="lt-LT"/>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7AA18CE1" w14:textId="77777777" w:rsidR="003752F0" w:rsidRPr="003752F0" w:rsidRDefault="003752F0" w:rsidP="005D6B1F">
            <w:pPr>
              <w:spacing w:after="0" w:line="240" w:lineRule="auto"/>
              <w:jc w:val="both"/>
              <w:rPr>
                <w:rFonts w:cs="Calibri"/>
                <w:color w:val="000000" w:themeColor="text1"/>
                <w:lang w:val="lt-LT"/>
              </w:rPr>
            </w:pPr>
          </w:p>
          <w:p w14:paraId="22A68E66" w14:textId="77777777" w:rsidR="003752F0" w:rsidRPr="003752F0" w:rsidRDefault="003752F0" w:rsidP="005D6B1F">
            <w:pPr>
              <w:spacing w:after="0" w:line="240" w:lineRule="auto"/>
              <w:jc w:val="both"/>
              <w:rPr>
                <w:rFonts w:cs="Calibri"/>
                <w:color w:val="000000" w:themeColor="text1"/>
                <w:lang w:val="lt-LT"/>
              </w:rPr>
            </w:pPr>
          </w:p>
        </w:tc>
      </w:tr>
      <w:tr w:rsidR="003752F0" w:rsidRPr="003752F0" w14:paraId="17471C5A" w14:textId="77777777" w:rsidTr="005D6B1F">
        <w:tc>
          <w:tcPr>
            <w:tcW w:w="2566" w:type="pct"/>
            <w:tcBorders>
              <w:top w:val="single" w:sz="4" w:space="0" w:color="auto"/>
              <w:left w:val="single" w:sz="4" w:space="0" w:color="auto"/>
              <w:bottom w:val="single" w:sz="4" w:space="0" w:color="auto"/>
              <w:right w:val="single" w:sz="4" w:space="0" w:color="auto"/>
            </w:tcBorders>
          </w:tcPr>
          <w:p w14:paraId="3B4EE60F" w14:textId="77777777" w:rsidR="003752F0" w:rsidRPr="003752F0" w:rsidRDefault="003752F0" w:rsidP="005D6B1F">
            <w:pPr>
              <w:spacing w:after="0" w:line="240" w:lineRule="auto"/>
              <w:rPr>
                <w:rFonts w:cs="Calibri"/>
                <w:color w:val="000000" w:themeColor="text1"/>
                <w:lang w:val="lt-LT"/>
              </w:rPr>
            </w:pPr>
            <w:r w:rsidRPr="003752F0">
              <w:rPr>
                <w:rFonts w:cs="Calibri"/>
                <w:color w:val="000000" w:themeColor="text1"/>
                <w:lang w:val="lt-LT"/>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5CDCA231" w14:textId="77777777" w:rsidR="003752F0" w:rsidRPr="003752F0" w:rsidRDefault="003752F0" w:rsidP="005D6B1F">
            <w:pPr>
              <w:spacing w:after="0" w:line="240" w:lineRule="auto"/>
              <w:jc w:val="both"/>
              <w:rPr>
                <w:rFonts w:cs="Calibri"/>
                <w:color w:val="000000" w:themeColor="text1"/>
                <w:lang w:val="lt-LT"/>
              </w:rPr>
            </w:pPr>
          </w:p>
        </w:tc>
      </w:tr>
      <w:tr w:rsidR="003752F0" w:rsidRPr="003752F0" w14:paraId="734E7304" w14:textId="77777777" w:rsidTr="005D6B1F">
        <w:tc>
          <w:tcPr>
            <w:tcW w:w="2566" w:type="pct"/>
            <w:tcBorders>
              <w:top w:val="single" w:sz="4" w:space="0" w:color="auto"/>
              <w:left w:val="single" w:sz="4" w:space="0" w:color="auto"/>
              <w:bottom w:val="single" w:sz="4" w:space="0" w:color="auto"/>
              <w:right w:val="single" w:sz="4" w:space="0" w:color="auto"/>
            </w:tcBorders>
          </w:tcPr>
          <w:p w14:paraId="1E17676A" w14:textId="77777777" w:rsidR="003752F0" w:rsidRPr="003752F0" w:rsidRDefault="003752F0" w:rsidP="005D6B1F">
            <w:pPr>
              <w:spacing w:after="0" w:line="240" w:lineRule="auto"/>
              <w:rPr>
                <w:rFonts w:cs="Calibri"/>
                <w:color w:val="000000" w:themeColor="text1"/>
                <w:lang w:val="lt-LT"/>
              </w:rPr>
            </w:pPr>
            <w:r w:rsidRPr="003752F0">
              <w:rPr>
                <w:rFonts w:cs="Calibri"/>
                <w:color w:val="000000" w:themeColor="text1"/>
                <w:lang w:val="lt-LT"/>
              </w:rPr>
              <w:t>Telefono numeris</w:t>
            </w:r>
          </w:p>
        </w:tc>
        <w:tc>
          <w:tcPr>
            <w:tcW w:w="2434" w:type="pct"/>
            <w:tcBorders>
              <w:top w:val="single" w:sz="4" w:space="0" w:color="auto"/>
              <w:left w:val="single" w:sz="4" w:space="0" w:color="auto"/>
              <w:bottom w:val="single" w:sz="4" w:space="0" w:color="auto"/>
              <w:right w:val="single" w:sz="4" w:space="0" w:color="auto"/>
            </w:tcBorders>
          </w:tcPr>
          <w:p w14:paraId="02E70243" w14:textId="77777777" w:rsidR="003752F0" w:rsidRPr="003752F0" w:rsidRDefault="003752F0" w:rsidP="005D6B1F">
            <w:pPr>
              <w:spacing w:after="0" w:line="240" w:lineRule="auto"/>
              <w:jc w:val="both"/>
              <w:rPr>
                <w:rFonts w:cs="Calibri"/>
                <w:color w:val="000000" w:themeColor="text1"/>
                <w:lang w:val="lt-LT"/>
              </w:rPr>
            </w:pPr>
          </w:p>
        </w:tc>
      </w:tr>
      <w:tr w:rsidR="003752F0" w:rsidRPr="003752F0" w14:paraId="21F525E0" w14:textId="77777777" w:rsidTr="005D6B1F">
        <w:tc>
          <w:tcPr>
            <w:tcW w:w="2566" w:type="pct"/>
            <w:tcBorders>
              <w:top w:val="single" w:sz="4" w:space="0" w:color="auto"/>
              <w:left w:val="single" w:sz="4" w:space="0" w:color="auto"/>
              <w:bottom w:val="single" w:sz="4" w:space="0" w:color="auto"/>
              <w:right w:val="single" w:sz="4" w:space="0" w:color="auto"/>
            </w:tcBorders>
          </w:tcPr>
          <w:p w14:paraId="239F66E1" w14:textId="77777777" w:rsidR="003752F0" w:rsidRPr="003752F0" w:rsidRDefault="003752F0" w:rsidP="005D6B1F">
            <w:pPr>
              <w:spacing w:after="0" w:line="240" w:lineRule="auto"/>
              <w:rPr>
                <w:rFonts w:cs="Calibri"/>
                <w:color w:val="000000" w:themeColor="text1"/>
                <w:lang w:val="lt-LT"/>
              </w:rPr>
            </w:pPr>
            <w:r w:rsidRPr="003752F0">
              <w:rPr>
                <w:rFonts w:cs="Calibri"/>
                <w:color w:val="000000" w:themeColor="text1"/>
                <w:lang w:val="lt-LT"/>
              </w:rPr>
              <w:t>El. pašto adresas</w:t>
            </w:r>
          </w:p>
        </w:tc>
        <w:tc>
          <w:tcPr>
            <w:tcW w:w="2434" w:type="pct"/>
            <w:tcBorders>
              <w:top w:val="single" w:sz="4" w:space="0" w:color="auto"/>
              <w:left w:val="single" w:sz="4" w:space="0" w:color="auto"/>
              <w:bottom w:val="single" w:sz="4" w:space="0" w:color="auto"/>
              <w:right w:val="single" w:sz="4" w:space="0" w:color="auto"/>
            </w:tcBorders>
          </w:tcPr>
          <w:p w14:paraId="353A8B0C" w14:textId="77777777" w:rsidR="003752F0" w:rsidRPr="003752F0" w:rsidRDefault="003752F0" w:rsidP="005D6B1F">
            <w:pPr>
              <w:spacing w:after="0" w:line="240" w:lineRule="auto"/>
              <w:jc w:val="both"/>
              <w:rPr>
                <w:rFonts w:cs="Calibri"/>
                <w:color w:val="000000" w:themeColor="text1"/>
                <w:lang w:val="lt-LT"/>
              </w:rPr>
            </w:pPr>
          </w:p>
        </w:tc>
      </w:tr>
    </w:tbl>
    <w:p w14:paraId="54BAC609" w14:textId="77777777" w:rsidR="003752F0" w:rsidRPr="003752F0" w:rsidRDefault="003752F0" w:rsidP="003752F0">
      <w:pPr>
        <w:spacing w:after="0" w:line="240" w:lineRule="auto"/>
        <w:jc w:val="both"/>
        <w:rPr>
          <w:rFonts w:cs="Calibri"/>
          <w:i/>
          <w:color w:val="000000" w:themeColor="text1"/>
          <w:lang w:val="lt-LT"/>
        </w:rPr>
      </w:pPr>
    </w:p>
    <w:p w14:paraId="1C4C21EF" w14:textId="77777777" w:rsidR="003752F0" w:rsidRPr="003752F0" w:rsidRDefault="003752F0" w:rsidP="003752F0">
      <w:pPr>
        <w:spacing w:after="0" w:line="240" w:lineRule="auto"/>
        <w:ind w:firstLine="567"/>
        <w:jc w:val="both"/>
        <w:rPr>
          <w:rFonts w:eastAsia="Times New Roman" w:cs="Calibri"/>
          <w:color w:val="000000" w:themeColor="text1"/>
          <w:lang w:val="lt-LT"/>
        </w:rPr>
      </w:pPr>
      <w:r w:rsidRPr="003752F0">
        <w:rPr>
          <w:rFonts w:eastAsia="Times New Roman" w:cs="Calibri"/>
          <w:color w:val="000000" w:themeColor="text1"/>
          <w:lang w:val="lt-LT"/>
        </w:rPr>
        <w:t>Informacija apie kiekvieno tiekėjų grupės partnerio savo jėgomis numatomų atlikti darbų/paslaugų/prekių dalies vertę (pildoma, kai pasiūlymą pateikia tiekėjų grupė):</w:t>
      </w:r>
    </w:p>
    <w:tbl>
      <w:tblPr>
        <w:tblStyle w:val="TableGrid"/>
        <w:tblW w:w="5000" w:type="pct"/>
        <w:tblLook w:val="04A0" w:firstRow="1" w:lastRow="0" w:firstColumn="1" w:lastColumn="0" w:noHBand="0" w:noVBand="1"/>
      </w:tblPr>
      <w:tblGrid>
        <w:gridCol w:w="687"/>
        <w:gridCol w:w="2423"/>
        <w:gridCol w:w="3240"/>
        <w:gridCol w:w="1782"/>
        <w:gridCol w:w="2064"/>
      </w:tblGrid>
      <w:tr w:rsidR="003752F0" w:rsidRPr="003752F0" w14:paraId="31940BE6" w14:textId="77777777" w:rsidTr="005D6B1F">
        <w:trPr>
          <w:trHeight w:val="889"/>
        </w:trPr>
        <w:tc>
          <w:tcPr>
            <w:tcW w:w="337" w:type="pct"/>
            <w:vAlign w:val="center"/>
          </w:tcPr>
          <w:p w14:paraId="2FBE9F6C" w14:textId="77777777" w:rsidR="003752F0" w:rsidRPr="003752F0" w:rsidRDefault="003752F0" w:rsidP="005D6B1F">
            <w:pPr>
              <w:jc w:val="both"/>
              <w:rPr>
                <w:rFonts w:cs="Calibri"/>
                <w:bCs/>
                <w:color w:val="000000" w:themeColor="text1"/>
                <w:lang w:val="lt-LT"/>
              </w:rPr>
            </w:pPr>
            <w:r w:rsidRPr="003752F0">
              <w:rPr>
                <w:rFonts w:cs="Calibri"/>
                <w:bCs/>
                <w:color w:val="000000" w:themeColor="text1"/>
                <w:lang w:val="lt-LT"/>
              </w:rPr>
              <w:t>Eil. Nr.</w:t>
            </w:r>
          </w:p>
        </w:tc>
        <w:tc>
          <w:tcPr>
            <w:tcW w:w="1188" w:type="pct"/>
            <w:vAlign w:val="center"/>
          </w:tcPr>
          <w:p w14:paraId="3EF6C4A8" w14:textId="77777777" w:rsidR="003752F0" w:rsidRPr="003752F0" w:rsidRDefault="003752F0" w:rsidP="005D6B1F">
            <w:pPr>
              <w:jc w:val="both"/>
              <w:rPr>
                <w:rFonts w:cs="Calibri"/>
                <w:bCs/>
                <w:color w:val="000000" w:themeColor="text1"/>
                <w:lang w:val="lt-LT"/>
              </w:rPr>
            </w:pPr>
            <w:r w:rsidRPr="003752F0">
              <w:rPr>
                <w:rFonts w:cs="Calibri"/>
                <w:bCs/>
                <w:color w:val="000000" w:themeColor="text1"/>
                <w:lang w:val="lt-LT"/>
              </w:rPr>
              <w:t>Partnerio pavadinimas</w:t>
            </w:r>
          </w:p>
        </w:tc>
        <w:tc>
          <w:tcPr>
            <w:tcW w:w="1589" w:type="pct"/>
            <w:vAlign w:val="center"/>
          </w:tcPr>
          <w:p w14:paraId="1BE33361" w14:textId="77777777" w:rsidR="003752F0" w:rsidRPr="003752F0" w:rsidRDefault="003752F0" w:rsidP="005D6B1F">
            <w:pPr>
              <w:jc w:val="both"/>
              <w:rPr>
                <w:rFonts w:cs="Calibri"/>
                <w:bCs/>
                <w:color w:val="000000" w:themeColor="text1"/>
                <w:lang w:val="lt-LT"/>
              </w:rPr>
            </w:pPr>
            <w:r w:rsidRPr="003752F0">
              <w:rPr>
                <w:rFonts w:cs="Calibri"/>
                <w:bCs/>
                <w:color w:val="000000" w:themeColor="text1"/>
                <w:lang w:val="lt-LT"/>
              </w:rPr>
              <w:t>Numatomi darbai</w:t>
            </w:r>
            <w:r w:rsidRPr="003752F0">
              <w:rPr>
                <w:rFonts w:eastAsia="Times New Roman" w:cs="Calibri"/>
                <w:color w:val="000000" w:themeColor="text1"/>
                <w:lang w:val="lt-LT"/>
              </w:rPr>
              <w:t>/paslaugos/prekės</w:t>
            </w:r>
          </w:p>
        </w:tc>
        <w:tc>
          <w:tcPr>
            <w:tcW w:w="1886" w:type="pct"/>
            <w:gridSpan w:val="2"/>
            <w:vAlign w:val="center"/>
          </w:tcPr>
          <w:p w14:paraId="7636DB9D" w14:textId="77777777" w:rsidR="003752F0" w:rsidRPr="003752F0" w:rsidRDefault="003752F0" w:rsidP="005D6B1F">
            <w:pPr>
              <w:jc w:val="center"/>
              <w:rPr>
                <w:rFonts w:cs="Calibri"/>
                <w:bCs/>
                <w:color w:val="000000" w:themeColor="text1"/>
                <w:lang w:val="lt-LT"/>
              </w:rPr>
            </w:pPr>
            <w:r w:rsidRPr="003752F0">
              <w:rPr>
                <w:rFonts w:cs="Calibri"/>
                <w:bCs/>
                <w:color w:val="000000" w:themeColor="text1"/>
                <w:lang w:val="lt-LT"/>
              </w:rPr>
              <w:t>Partnerio darbų</w:t>
            </w:r>
            <w:r w:rsidRPr="003752F0">
              <w:rPr>
                <w:rFonts w:eastAsia="Times New Roman" w:cs="Calibri"/>
                <w:color w:val="000000" w:themeColor="text1"/>
                <w:lang w:val="lt-LT"/>
              </w:rPr>
              <w:t>/paslaugų/prekių</w:t>
            </w:r>
            <w:r w:rsidRPr="003752F0">
              <w:rPr>
                <w:rFonts w:cs="Calibri"/>
                <w:bCs/>
                <w:color w:val="000000" w:themeColor="text1"/>
                <w:lang w:val="lt-LT"/>
              </w:rPr>
              <w:t xml:space="preserve"> dalies vertė pasiūlymo kainoje, proc.</w:t>
            </w:r>
          </w:p>
        </w:tc>
      </w:tr>
      <w:tr w:rsidR="003752F0" w:rsidRPr="003752F0" w14:paraId="5C88DBAF" w14:textId="77777777" w:rsidTr="005D6B1F">
        <w:tc>
          <w:tcPr>
            <w:tcW w:w="337" w:type="pct"/>
          </w:tcPr>
          <w:p w14:paraId="179945C2" w14:textId="77777777" w:rsidR="003752F0" w:rsidRPr="003752F0" w:rsidRDefault="003752F0" w:rsidP="005D6B1F">
            <w:pPr>
              <w:jc w:val="both"/>
              <w:rPr>
                <w:rFonts w:cs="Calibri"/>
                <w:bCs/>
                <w:color w:val="000000" w:themeColor="text1"/>
                <w:lang w:val="lt-LT"/>
              </w:rPr>
            </w:pPr>
          </w:p>
        </w:tc>
        <w:tc>
          <w:tcPr>
            <w:tcW w:w="1188" w:type="pct"/>
          </w:tcPr>
          <w:p w14:paraId="6E15D6BA" w14:textId="77777777" w:rsidR="003752F0" w:rsidRPr="003752F0" w:rsidRDefault="003752F0" w:rsidP="005D6B1F">
            <w:pPr>
              <w:jc w:val="both"/>
              <w:rPr>
                <w:rFonts w:cs="Calibri"/>
                <w:bCs/>
                <w:color w:val="000000" w:themeColor="text1"/>
                <w:lang w:val="lt-LT"/>
              </w:rPr>
            </w:pPr>
          </w:p>
        </w:tc>
        <w:tc>
          <w:tcPr>
            <w:tcW w:w="1589" w:type="pct"/>
          </w:tcPr>
          <w:p w14:paraId="56DB80B3" w14:textId="77777777" w:rsidR="003752F0" w:rsidRPr="003752F0" w:rsidRDefault="003752F0" w:rsidP="005D6B1F">
            <w:pPr>
              <w:jc w:val="both"/>
              <w:rPr>
                <w:rFonts w:cs="Calibri"/>
                <w:bCs/>
                <w:color w:val="000000" w:themeColor="text1"/>
                <w:lang w:val="lt-LT"/>
              </w:rPr>
            </w:pPr>
          </w:p>
        </w:tc>
        <w:tc>
          <w:tcPr>
            <w:tcW w:w="874" w:type="pct"/>
          </w:tcPr>
          <w:p w14:paraId="3DE538DB" w14:textId="77777777" w:rsidR="003752F0" w:rsidRPr="003752F0" w:rsidRDefault="003752F0" w:rsidP="005D6B1F">
            <w:pPr>
              <w:jc w:val="both"/>
              <w:rPr>
                <w:rFonts w:cs="Calibri"/>
                <w:bCs/>
                <w:color w:val="000000" w:themeColor="text1"/>
                <w:lang w:val="lt-LT"/>
              </w:rPr>
            </w:pPr>
          </w:p>
        </w:tc>
        <w:tc>
          <w:tcPr>
            <w:tcW w:w="1012" w:type="pct"/>
          </w:tcPr>
          <w:p w14:paraId="1DC2FDA1" w14:textId="77777777" w:rsidR="003752F0" w:rsidRPr="003752F0" w:rsidRDefault="003752F0" w:rsidP="005D6B1F">
            <w:pPr>
              <w:jc w:val="both"/>
              <w:rPr>
                <w:rFonts w:cs="Calibri"/>
                <w:bCs/>
                <w:color w:val="000000" w:themeColor="text1"/>
                <w:lang w:val="lt-LT"/>
              </w:rPr>
            </w:pPr>
          </w:p>
        </w:tc>
      </w:tr>
      <w:tr w:rsidR="003752F0" w:rsidRPr="003752F0" w14:paraId="6E44EBB1" w14:textId="77777777" w:rsidTr="005D6B1F">
        <w:tc>
          <w:tcPr>
            <w:tcW w:w="337" w:type="pct"/>
          </w:tcPr>
          <w:p w14:paraId="0960AC62" w14:textId="77777777" w:rsidR="003752F0" w:rsidRPr="003752F0" w:rsidRDefault="003752F0" w:rsidP="005D6B1F">
            <w:pPr>
              <w:jc w:val="both"/>
              <w:rPr>
                <w:rFonts w:cs="Calibri"/>
                <w:bCs/>
                <w:color w:val="000000" w:themeColor="text1"/>
                <w:lang w:val="lt-LT"/>
              </w:rPr>
            </w:pPr>
          </w:p>
        </w:tc>
        <w:tc>
          <w:tcPr>
            <w:tcW w:w="1188" w:type="pct"/>
          </w:tcPr>
          <w:p w14:paraId="5CC1DCFA" w14:textId="77777777" w:rsidR="003752F0" w:rsidRPr="003752F0" w:rsidRDefault="003752F0" w:rsidP="005D6B1F">
            <w:pPr>
              <w:jc w:val="both"/>
              <w:rPr>
                <w:rFonts w:cs="Calibri"/>
                <w:bCs/>
                <w:color w:val="000000" w:themeColor="text1"/>
                <w:lang w:val="lt-LT"/>
              </w:rPr>
            </w:pPr>
          </w:p>
        </w:tc>
        <w:tc>
          <w:tcPr>
            <w:tcW w:w="1589" w:type="pct"/>
          </w:tcPr>
          <w:p w14:paraId="14475790" w14:textId="77777777" w:rsidR="003752F0" w:rsidRPr="003752F0" w:rsidRDefault="003752F0" w:rsidP="005D6B1F">
            <w:pPr>
              <w:jc w:val="both"/>
              <w:rPr>
                <w:rFonts w:cs="Calibri"/>
                <w:bCs/>
                <w:color w:val="000000" w:themeColor="text1"/>
                <w:lang w:val="lt-LT"/>
              </w:rPr>
            </w:pPr>
          </w:p>
        </w:tc>
        <w:tc>
          <w:tcPr>
            <w:tcW w:w="874" w:type="pct"/>
          </w:tcPr>
          <w:p w14:paraId="0FF6E2A4" w14:textId="77777777" w:rsidR="003752F0" w:rsidRPr="003752F0" w:rsidRDefault="003752F0" w:rsidP="005D6B1F">
            <w:pPr>
              <w:jc w:val="both"/>
              <w:rPr>
                <w:rFonts w:cs="Calibri"/>
                <w:bCs/>
                <w:color w:val="000000" w:themeColor="text1"/>
                <w:lang w:val="lt-LT"/>
              </w:rPr>
            </w:pPr>
          </w:p>
        </w:tc>
        <w:tc>
          <w:tcPr>
            <w:tcW w:w="1012" w:type="pct"/>
          </w:tcPr>
          <w:p w14:paraId="0D617151" w14:textId="77777777" w:rsidR="003752F0" w:rsidRPr="003752F0" w:rsidRDefault="003752F0" w:rsidP="005D6B1F">
            <w:pPr>
              <w:jc w:val="both"/>
              <w:rPr>
                <w:rFonts w:cs="Calibri"/>
                <w:bCs/>
                <w:color w:val="000000" w:themeColor="text1"/>
                <w:lang w:val="lt-LT"/>
              </w:rPr>
            </w:pPr>
          </w:p>
        </w:tc>
      </w:tr>
      <w:tr w:rsidR="003752F0" w:rsidRPr="003752F0" w14:paraId="0488A173" w14:textId="77777777" w:rsidTr="005D6B1F">
        <w:tc>
          <w:tcPr>
            <w:tcW w:w="3114" w:type="pct"/>
            <w:gridSpan w:val="3"/>
          </w:tcPr>
          <w:p w14:paraId="6512D923" w14:textId="77777777" w:rsidR="003752F0" w:rsidRPr="003752F0" w:rsidRDefault="003752F0" w:rsidP="005D6B1F">
            <w:pPr>
              <w:jc w:val="both"/>
              <w:rPr>
                <w:rFonts w:cs="Calibri"/>
                <w:bCs/>
                <w:color w:val="000000" w:themeColor="text1"/>
                <w:lang w:val="lt-LT"/>
              </w:rPr>
            </w:pPr>
            <w:r w:rsidRPr="003752F0">
              <w:rPr>
                <w:rFonts w:cs="Calibri"/>
                <w:bCs/>
                <w:color w:val="000000" w:themeColor="text1"/>
                <w:lang w:val="lt-LT"/>
              </w:rPr>
              <w:t>Viso:</w:t>
            </w:r>
          </w:p>
        </w:tc>
        <w:tc>
          <w:tcPr>
            <w:tcW w:w="874" w:type="pct"/>
          </w:tcPr>
          <w:p w14:paraId="1F210D07" w14:textId="77777777" w:rsidR="003752F0" w:rsidRPr="003752F0" w:rsidRDefault="003752F0" w:rsidP="005D6B1F">
            <w:pPr>
              <w:jc w:val="both"/>
              <w:rPr>
                <w:rFonts w:cs="Calibri"/>
                <w:bCs/>
                <w:color w:val="000000" w:themeColor="text1"/>
                <w:lang w:val="lt-LT"/>
              </w:rPr>
            </w:pPr>
          </w:p>
        </w:tc>
        <w:tc>
          <w:tcPr>
            <w:tcW w:w="1012" w:type="pct"/>
          </w:tcPr>
          <w:p w14:paraId="51FD7BF1" w14:textId="77777777" w:rsidR="003752F0" w:rsidRPr="003752F0" w:rsidRDefault="003752F0" w:rsidP="005D6B1F">
            <w:pPr>
              <w:jc w:val="both"/>
              <w:rPr>
                <w:rFonts w:cs="Calibri"/>
                <w:bCs/>
                <w:color w:val="000000" w:themeColor="text1"/>
                <w:lang w:val="lt-LT"/>
              </w:rPr>
            </w:pPr>
          </w:p>
        </w:tc>
      </w:tr>
    </w:tbl>
    <w:p w14:paraId="08A6648A" w14:textId="77777777" w:rsidR="003752F0" w:rsidRPr="003752F0" w:rsidRDefault="003752F0" w:rsidP="003752F0">
      <w:pPr>
        <w:spacing w:after="0" w:line="240" w:lineRule="auto"/>
        <w:jc w:val="both"/>
        <w:rPr>
          <w:rFonts w:eastAsia="Times New Roman" w:cs="Calibri"/>
          <w:color w:val="000000" w:themeColor="text1"/>
          <w:lang w:val="lt-LT"/>
        </w:rPr>
      </w:pPr>
    </w:p>
    <w:p w14:paraId="726BB89A" w14:textId="77777777" w:rsidR="003752F0" w:rsidRPr="003752F0" w:rsidRDefault="003752F0" w:rsidP="003752F0">
      <w:pPr>
        <w:keepNext/>
        <w:spacing w:after="0" w:line="240" w:lineRule="auto"/>
        <w:ind w:firstLine="567"/>
        <w:jc w:val="both"/>
        <w:rPr>
          <w:rFonts w:eastAsia="Times New Roman" w:cs="Calibri"/>
          <w:color w:val="000000" w:themeColor="text1"/>
          <w:lang w:val="lt-LT"/>
        </w:rPr>
      </w:pPr>
      <w:r w:rsidRPr="003752F0">
        <w:rPr>
          <w:rFonts w:eastAsia="Times New Roman" w:cs="Calibri"/>
          <w:color w:val="000000" w:themeColor="text1"/>
          <w:lang w:val="lt-LT"/>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Look w:val="04A0" w:firstRow="1" w:lastRow="0" w:firstColumn="1" w:lastColumn="0" w:noHBand="0" w:noVBand="1"/>
      </w:tblPr>
      <w:tblGrid>
        <w:gridCol w:w="707"/>
        <w:gridCol w:w="2508"/>
        <w:gridCol w:w="3363"/>
        <w:gridCol w:w="3618"/>
      </w:tblGrid>
      <w:tr w:rsidR="003752F0" w:rsidRPr="003752F0" w14:paraId="47127AD5" w14:textId="77777777" w:rsidTr="005D6B1F">
        <w:trPr>
          <w:trHeight w:val="976"/>
        </w:trPr>
        <w:tc>
          <w:tcPr>
            <w:tcW w:w="347" w:type="pct"/>
            <w:vAlign w:val="center"/>
          </w:tcPr>
          <w:p w14:paraId="2995EE2C" w14:textId="77777777" w:rsidR="003752F0" w:rsidRPr="003752F0" w:rsidRDefault="003752F0" w:rsidP="005D6B1F">
            <w:pPr>
              <w:keepNext/>
              <w:jc w:val="both"/>
              <w:rPr>
                <w:rFonts w:cs="Calibri"/>
                <w:bCs/>
                <w:color w:val="000000" w:themeColor="text1"/>
                <w:lang w:val="lt-LT"/>
              </w:rPr>
            </w:pPr>
            <w:r w:rsidRPr="003752F0">
              <w:rPr>
                <w:rFonts w:cs="Calibri"/>
                <w:bCs/>
                <w:color w:val="000000" w:themeColor="text1"/>
                <w:lang w:val="lt-LT"/>
              </w:rPr>
              <w:t>Eil. Nr.</w:t>
            </w:r>
          </w:p>
        </w:tc>
        <w:tc>
          <w:tcPr>
            <w:tcW w:w="1230" w:type="pct"/>
            <w:vAlign w:val="center"/>
          </w:tcPr>
          <w:p w14:paraId="77DEDC22" w14:textId="77777777" w:rsidR="003752F0" w:rsidRPr="003752F0" w:rsidRDefault="003752F0" w:rsidP="005D6B1F">
            <w:pPr>
              <w:keepNext/>
              <w:jc w:val="both"/>
              <w:rPr>
                <w:rFonts w:cs="Calibri"/>
                <w:bCs/>
                <w:color w:val="000000" w:themeColor="text1"/>
                <w:lang w:val="lt-LT"/>
              </w:rPr>
            </w:pPr>
            <w:r w:rsidRPr="003752F0">
              <w:rPr>
                <w:rFonts w:cs="Calibri"/>
                <w:bCs/>
                <w:color w:val="000000" w:themeColor="text1"/>
                <w:lang w:val="lt-LT"/>
              </w:rPr>
              <w:t>Pavadinimas, kodas ir adresas</w:t>
            </w:r>
          </w:p>
        </w:tc>
        <w:tc>
          <w:tcPr>
            <w:tcW w:w="1649" w:type="pct"/>
            <w:vAlign w:val="center"/>
          </w:tcPr>
          <w:p w14:paraId="3BAFEF80" w14:textId="77777777" w:rsidR="003752F0" w:rsidRPr="003752F0" w:rsidRDefault="003752F0" w:rsidP="005D6B1F">
            <w:pPr>
              <w:keepNext/>
              <w:jc w:val="both"/>
              <w:rPr>
                <w:rFonts w:cs="Calibri"/>
                <w:bCs/>
                <w:color w:val="000000" w:themeColor="text1"/>
                <w:lang w:val="lt-LT"/>
              </w:rPr>
            </w:pPr>
            <w:r w:rsidRPr="003752F0">
              <w:rPr>
                <w:rFonts w:cs="Calibri"/>
                <w:bCs/>
                <w:color w:val="000000" w:themeColor="text1"/>
                <w:lang w:val="lt-LT"/>
              </w:rPr>
              <w:t>Numatomi darbai</w:t>
            </w:r>
            <w:r w:rsidRPr="003752F0">
              <w:rPr>
                <w:rFonts w:eastAsia="Times New Roman" w:cs="Calibri"/>
                <w:color w:val="000000" w:themeColor="text1"/>
                <w:lang w:val="lt-LT"/>
              </w:rPr>
              <w:t>/paslaugos/prekės</w:t>
            </w:r>
          </w:p>
        </w:tc>
        <w:tc>
          <w:tcPr>
            <w:tcW w:w="1774" w:type="pct"/>
            <w:vAlign w:val="center"/>
          </w:tcPr>
          <w:p w14:paraId="6783D1BF" w14:textId="77777777" w:rsidR="003752F0" w:rsidRPr="003752F0" w:rsidRDefault="003752F0" w:rsidP="005D6B1F">
            <w:pPr>
              <w:keepNext/>
              <w:jc w:val="center"/>
              <w:rPr>
                <w:rFonts w:cs="Calibri"/>
                <w:bCs/>
                <w:color w:val="000000" w:themeColor="text1"/>
                <w:lang w:val="lt-LT"/>
              </w:rPr>
            </w:pPr>
            <w:r w:rsidRPr="003752F0">
              <w:rPr>
                <w:rFonts w:cs="Calibri"/>
                <w:bCs/>
                <w:color w:val="000000" w:themeColor="text1"/>
                <w:lang w:val="lt-LT"/>
              </w:rPr>
              <w:t>Pirkimo darbų</w:t>
            </w:r>
            <w:r w:rsidRPr="003752F0">
              <w:rPr>
                <w:rFonts w:eastAsia="Times New Roman" w:cs="Calibri"/>
                <w:color w:val="000000" w:themeColor="text1"/>
                <w:lang w:val="lt-LT"/>
              </w:rPr>
              <w:t>/paslaugų/prekių</w:t>
            </w:r>
            <w:r w:rsidRPr="003752F0">
              <w:rPr>
                <w:rFonts w:cs="Calibri"/>
                <w:bCs/>
                <w:color w:val="000000" w:themeColor="text1"/>
                <w:lang w:val="lt-LT"/>
              </w:rPr>
              <w:t xml:space="preserve"> dalies vertė pasiūlymo kainoje, kuriai ketinama pasitelkti subtiekėjus, proc.</w:t>
            </w:r>
          </w:p>
        </w:tc>
      </w:tr>
      <w:tr w:rsidR="003752F0" w:rsidRPr="003752F0" w14:paraId="15A96259" w14:textId="77777777" w:rsidTr="005D6B1F">
        <w:tc>
          <w:tcPr>
            <w:tcW w:w="5000" w:type="pct"/>
            <w:gridSpan w:val="4"/>
          </w:tcPr>
          <w:p w14:paraId="2AFF0D2E" w14:textId="77777777" w:rsidR="003752F0" w:rsidRPr="003752F0" w:rsidRDefault="003752F0" w:rsidP="005D6B1F">
            <w:pPr>
              <w:keepNext/>
              <w:jc w:val="center"/>
              <w:rPr>
                <w:rFonts w:cs="Calibri"/>
                <w:b/>
                <w:color w:val="000000" w:themeColor="text1"/>
                <w:lang w:val="lt-LT"/>
              </w:rPr>
            </w:pPr>
            <w:r w:rsidRPr="003752F0">
              <w:rPr>
                <w:rFonts w:cs="Calibri"/>
                <w:b/>
                <w:color w:val="000000" w:themeColor="text1"/>
                <w:lang w:val="lt-LT"/>
              </w:rPr>
              <w:t>Subtiekėjai, kurių pajėgumais remiamasi įrodinėjant kvalifikacijos atitiktį</w:t>
            </w:r>
          </w:p>
        </w:tc>
      </w:tr>
      <w:tr w:rsidR="003752F0" w:rsidRPr="003752F0" w14:paraId="64D54384" w14:textId="77777777" w:rsidTr="005D6B1F">
        <w:tc>
          <w:tcPr>
            <w:tcW w:w="347" w:type="pct"/>
          </w:tcPr>
          <w:p w14:paraId="1E2EB27F" w14:textId="77777777" w:rsidR="003752F0" w:rsidRPr="003752F0" w:rsidRDefault="003752F0" w:rsidP="005D6B1F">
            <w:pPr>
              <w:keepNext/>
              <w:jc w:val="both"/>
              <w:rPr>
                <w:rFonts w:cs="Calibri"/>
                <w:bCs/>
                <w:color w:val="000000" w:themeColor="text1"/>
                <w:lang w:val="lt-LT"/>
              </w:rPr>
            </w:pPr>
          </w:p>
        </w:tc>
        <w:tc>
          <w:tcPr>
            <w:tcW w:w="1230" w:type="pct"/>
          </w:tcPr>
          <w:p w14:paraId="00827487" w14:textId="77777777" w:rsidR="003752F0" w:rsidRPr="003752F0" w:rsidRDefault="003752F0" w:rsidP="005D6B1F">
            <w:pPr>
              <w:keepNext/>
              <w:jc w:val="both"/>
              <w:rPr>
                <w:rFonts w:cs="Calibri"/>
                <w:bCs/>
                <w:color w:val="000000" w:themeColor="text1"/>
                <w:lang w:val="lt-LT"/>
              </w:rPr>
            </w:pPr>
          </w:p>
        </w:tc>
        <w:tc>
          <w:tcPr>
            <w:tcW w:w="1649" w:type="pct"/>
          </w:tcPr>
          <w:p w14:paraId="27BD0FF9" w14:textId="77777777" w:rsidR="003752F0" w:rsidRPr="003752F0" w:rsidRDefault="003752F0" w:rsidP="005D6B1F">
            <w:pPr>
              <w:keepNext/>
              <w:jc w:val="both"/>
              <w:rPr>
                <w:rFonts w:cs="Calibri"/>
                <w:bCs/>
                <w:color w:val="000000" w:themeColor="text1"/>
                <w:lang w:val="lt-LT"/>
              </w:rPr>
            </w:pPr>
          </w:p>
        </w:tc>
        <w:tc>
          <w:tcPr>
            <w:tcW w:w="1774" w:type="pct"/>
          </w:tcPr>
          <w:p w14:paraId="1B1A8E64" w14:textId="77777777" w:rsidR="003752F0" w:rsidRPr="003752F0" w:rsidRDefault="003752F0" w:rsidP="005D6B1F">
            <w:pPr>
              <w:keepNext/>
              <w:jc w:val="both"/>
              <w:rPr>
                <w:rFonts w:cs="Calibri"/>
                <w:bCs/>
                <w:color w:val="000000" w:themeColor="text1"/>
                <w:lang w:val="lt-LT"/>
              </w:rPr>
            </w:pPr>
          </w:p>
        </w:tc>
      </w:tr>
      <w:tr w:rsidR="003752F0" w:rsidRPr="003752F0" w14:paraId="34429BEA" w14:textId="77777777" w:rsidTr="005D6B1F">
        <w:tc>
          <w:tcPr>
            <w:tcW w:w="347" w:type="pct"/>
          </w:tcPr>
          <w:p w14:paraId="648C1573" w14:textId="77777777" w:rsidR="003752F0" w:rsidRPr="003752F0" w:rsidRDefault="003752F0" w:rsidP="005D6B1F">
            <w:pPr>
              <w:jc w:val="both"/>
              <w:rPr>
                <w:rFonts w:cs="Calibri"/>
                <w:bCs/>
                <w:color w:val="000000" w:themeColor="text1"/>
                <w:lang w:val="lt-LT"/>
              </w:rPr>
            </w:pPr>
          </w:p>
        </w:tc>
        <w:tc>
          <w:tcPr>
            <w:tcW w:w="1230" w:type="pct"/>
          </w:tcPr>
          <w:p w14:paraId="6D1FD3E9" w14:textId="77777777" w:rsidR="003752F0" w:rsidRPr="003752F0" w:rsidRDefault="003752F0" w:rsidP="005D6B1F">
            <w:pPr>
              <w:jc w:val="both"/>
              <w:rPr>
                <w:rFonts w:cs="Calibri"/>
                <w:bCs/>
                <w:color w:val="000000" w:themeColor="text1"/>
                <w:lang w:val="lt-LT"/>
              </w:rPr>
            </w:pPr>
          </w:p>
        </w:tc>
        <w:tc>
          <w:tcPr>
            <w:tcW w:w="1649" w:type="pct"/>
          </w:tcPr>
          <w:p w14:paraId="79118A80" w14:textId="77777777" w:rsidR="003752F0" w:rsidRPr="003752F0" w:rsidRDefault="003752F0" w:rsidP="005D6B1F">
            <w:pPr>
              <w:jc w:val="both"/>
              <w:rPr>
                <w:rFonts w:cs="Calibri"/>
                <w:bCs/>
                <w:color w:val="000000" w:themeColor="text1"/>
                <w:lang w:val="lt-LT"/>
              </w:rPr>
            </w:pPr>
          </w:p>
        </w:tc>
        <w:tc>
          <w:tcPr>
            <w:tcW w:w="1774" w:type="pct"/>
          </w:tcPr>
          <w:p w14:paraId="30FB5041" w14:textId="77777777" w:rsidR="003752F0" w:rsidRPr="003752F0" w:rsidRDefault="003752F0" w:rsidP="005D6B1F">
            <w:pPr>
              <w:jc w:val="both"/>
              <w:rPr>
                <w:rFonts w:cs="Calibri"/>
                <w:bCs/>
                <w:color w:val="000000" w:themeColor="text1"/>
                <w:lang w:val="lt-LT"/>
              </w:rPr>
            </w:pPr>
          </w:p>
        </w:tc>
      </w:tr>
      <w:tr w:rsidR="003752F0" w:rsidRPr="003752F0" w14:paraId="57A73590" w14:textId="77777777" w:rsidTr="005D6B1F">
        <w:tc>
          <w:tcPr>
            <w:tcW w:w="347" w:type="pct"/>
          </w:tcPr>
          <w:p w14:paraId="7A6432BA" w14:textId="77777777" w:rsidR="003752F0" w:rsidRPr="003752F0" w:rsidRDefault="003752F0" w:rsidP="005D6B1F">
            <w:pPr>
              <w:jc w:val="both"/>
              <w:rPr>
                <w:rFonts w:cs="Calibri"/>
                <w:bCs/>
                <w:color w:val="000000" w:themeColor="text1"/>
                <w:lang w:val="lt-LT"/>
              </w:rPr>
            </w:pPr>
          </w:p>
        </w:tc>
        <w:tc>
          <w:tcPr>
            <w:tcW w:w="1230" w:type="pct"/>
          </w:tcPr>
          <w:p w14:paraId="70FAF7CA" w14:textId="77777777" w:rsidR="003752F0" w:rsidRPr="003752F0" w:rsidRDefault="003752F0" w:rsidP="005D6B1F">
            <w:pPr>
              <w:jc w:val="both"/>
              <w:rPr>
                <w:rFonts w:cs="Calibri"/>
                <w:bCs/>
                <w:color w:val="000000" w:themeColor="text1"/>
                <w:lang w:val="lt-LT"/>
              </w:rPr>
            </w:pPr>
          </w:p>
        </w:tc>
        <w:tc>
          <w:tcPr>
            <w:tcW w:w="1649" w:type="pct"/>
          </w:tcPr>
          <w:p w14:paraId="6700E1B6" w14:textId="77777777" w:rsidR="003752F0" w:rsidRPr="003752F0" w:rsidRDefault="003752F0" w:rsidP="005D6B1F">
            <w:pPr>
              <w:jc w:val="both"/>
              <w:rPr>
                <w:rFonts w:cs="Calibri"/>
                <w:bCs/>
                <w:color w:val="000000" w:themeColor="text1"/>
                <w:lang w:val="lt-LT"/>
              </w:rPr>
            </w:pPr>
          </w:p>
        </w:tc>
        <w:tc>
          <w:tcPr>
            <w:tcW w:w="1774" w:type="pct"/>
          </w:tcPr>
          <w:p w14:paraId="27E00186" w14:textId="77777777" w:rsidR="003752F0" w:rsidRPr="003752F0" w:rsidRDefault="003752F0" w:rsidP="005D6B1F">
            <w:pPr>
              <w:jc w:val="both"/>
              <w:rPr>
                <w:rFonts w:cs="Calibri"/>
                <w:bCs/>
                <w:color w:val="000000" w:themeColor="text1"/>
                <w:lang w:val="lt-LT"/>
              </w:rPr>
            </w:pPr>
          </w:p>
        </w:tc>
      </w:tr>
      <w:tr w:rsidR="003752F0" w:rsidRPr="003752F0" w14:paraId="73B8D1C9" w14:textId="77777777" w:rsidTr="005D6B1F">
        <w:trPr>
          <w:trHeight w:val="260"/>
        </w:trPr>
        <w:tc>
          <w:tcPr>
            <w:tcW w:w="3226" w:type="pct"/>
            <w:gridSpan w:val="3"/>
          </w:tcPr>
          <w:p w14:paraId="44BEC4E1" w14:textId="77777777" w:rsidR="003752F0" w:rsidRPr="003752F0" w:rsidRDefault="003752F0" w:rsidP="005D6B1F">
            <w:pPr>
              <w:jc w:val="right"/>
              <w:rPr>
                <w:rFonts w:cs="Calibri"/>
                <w:b/>
                <w:color w:val="000000" w:themeColor="text1"/>
                <w:lang w:val="lt-LT"/>
              </w:rPr>
            </w:pPr>
            <w:r w:rsidRPr="003752F0">
              <w:rPr>
                <w:rFonts w:cs="Calibri"/>
                <w:b/>
                <w:color w:val="000000" w:themeColor="text1"/>
                <w:lang w:val="lt-LT"/>
              </w:rPr>
              <w:t>Viso:</w:t>
            </w:r>
          </w:p>
        </w:tc>
        <w:tc>
          <w:tcPr>
            <w:tcW w:w="1774" w:type="pct"/>
          </w:tcPr>
          <w:p w14:paraId="6593D755" w14:textId="77777777" w:rsidR="003752F0" w:rsidRPr="003752F0" w:rsidRDefault="003752F0" w:rsidP="005D6B1F">
            <w:pPr>
              <w:jc w:val="both"/>
              <w:rPr>
                <w:rFonts w:cs="Calibri"/>
                <w:bCs/>
                <w:color w:val="000000" w:themeColor="text1"/>
                <w:lang w:val="lt-LT"/>
              </w:rPr>
            </w:pPr>
          </w:p>
        </w:tc>
      </w:tr>
      <w:tr w:rsidR="003752F0" w:rsidRPr="003752F0" w14:paraId="1B0DF7B3" w14:textId="77777777" w:rsidTr="005D6B1F">
        <w:tc>
          <w:tcPr>
            <w:tcW w:w="5000" w:type="pct"/>
            <w:gridSpan w:val="4"/>
          </w:tcPr>
          <w:p w14:paraId="1454FA2B" w14:textId="77777777" w:rsidR="003752F0" w:rsidRPr="003752F0" w:rsidRDefault="003752F0" w:rsidP="005D6B1F">
            <w:pPr>
              <w:jc w:val="center"/>
              <w:rPr>
                <w:rFonts w:cs="Calibri"/>
                <w:b/>
                <w:color w:val="000000" w:themeColor="text1"/>
                <w:lang w:val="lt-LT"/>
              </w:rPr>
            </w:pPr>
            <w:r w:rsidRPr="003752F0">
              <w:rPr>
                <w:rFonts w:cs="Calibri"/>
                <w:b/>
                <w:color w:val="000000" w:themeColor="text1"/>
                <w:lang w:val="lt-LT"/>
              </w:rPr>
              <w:t>Kiti žinomi subtiekėjai, kurie bus pasitelkti vykdant pirkimo sutartį ir kurių pajėgumais nesiremiama įrodinėjant kvalifikacijos atitikties</w:t>
            </w:r>
          </w:p>
        </w:tc>
      </w:tr>
      <w:tr w:rsidR="003752F0" w:rsidRPr="003752F0" w14:paraId="3D62A2B3" w14:textId="77777777" w:rsidTr="005D6B1F">
        <w:tc>
          <w:tcPr>
            <w:tcW w:w="347" w:type="pct"/>
          </w:tcPr>
          <w:p w14:paraId="01E44AB9" w14:textId="77777777" w:rsidR="003752F0" w:rsidRPr="003752F0" w:rsidRDefault="003752F0" w:rsidP="005D6B1F">
            <w:pPr>
              <w:jc w:val="both"/>
              <w:rPr>
                <w:rFonts w:cs="Calibri"/>
                <w:bCs/>
                <w:color w:val="000000" w:themeColor="text1"/>
                <w:lang w:val="lt-LT"/>
              </w:rPr>
            </w:pPr>
          </w:p>
        </w:tc>
        <w:tc>
          <w:tcPr>
            <w:tcW w:w="1230" w:type="pct"/>
          </w:tcPr>
          <w:p w14:paraId="2E1353A1" w14:textId="77777777" w:rsidR="003752F0" w:rsidRPr="003752F0" w:rsidRDefault="003752F0" w:rsidP="005D6B1F">
            <w:pPr>
              <w:jc w:val="both"/>
              <w:rPr>
                <w:rFonts w:cs="Calibri"/>
                <w:bCs/>
                <w:color w:val="000000" w:themeColor="text1"/>
                <w:lang w:val="lt-LT"/>
              </w:rPr>
            </w:pPr>
          </w:p>
        </w:tc>
        <w:tc>
          <w:tcPr>
            <w:tcW w:w="1649" w:type="pct"/>
          </w:tcPr>
          <w:p w14:paraId="367C18B7" w14:textId="77777777" w:rsidR="003752F0" w:rsidRPr="003752F0" w:rsidRDefault="003752F0" w:rsidP="005D6B1F">
            <w:pPr>
              <w:jc w:val="both"/>
              <w:rPr>
                <w:rFonts w:cs="Calibri"/>
                <w:bCs/>
                <w:color w:val="000000" w:themeColor="text1"/>
                <w:lang w:val="lt-LT"/>
              </w:rPr>
            </w:pPr>
          </w:p>
        </w:tc>
        <w:tc>
          <w:tcPr>
            <w:tcW w:w="1774" w:type="pct"/>
          </w:tcPr>
          <w:p w14:paraId="51CCEB10" w14:textId="77777777" w:rsidR="003752F0" w:rsidRPr="003752F0" w:rsidRDefault="003752F0" w:rsidP="005D6B1F">
            <w:pPr>
              <w:jc w:val="both"/>
              <w:rPr>
                <w:rFonts w:cs="Calibri"/>
                <w:bCs/>
                <w:color w:val="000000" w:themeColor="text1"/>
                <w:lang w:val="lt-LT"/>
              </w:rPr>
            </w:pPr>
          </w:p>
        </w:tc>
      </w:tr>
      <w:tr w:rsidR="003752F0" w:rsidRPr="003752F0" w14:paraId="203F968F" w14:textId="77777777" w:rsidTr="005D6B1F">
        <w:tc>
          <w:tcPr>
            <w:tcW w:w="347" w:type="pct"/>
          </w:tcPr>
          <w:p w14:paraId="0C08775C" w14:textId="77777777" w:rsidR="003752F0" w:rsidRPr="003752F0" w:rsidRDefault="003752F0" w:rsidP="005D6B1F">
            <w:pPr>
              <w:jc w:val="both"/>
              <w:rPr>
                <w:rFonts w:cs="Calibri"/>
                <w:bCs/>
                <w:color w:val="000000" w:themeColor="text1"/>
                <w:lang w:val="lt-LT"/>
              </w:rPr>
            </w:pPr>
          </w:p>
        </w:tc>
        <w:tc>
          <w:tcPr>
            <w:tcW w:w="1230" w:type="pct"/>
          </w:tcPr>
          <w:p w14:paraId="3BD7BF17" w14:textId="77777777" w:rsidR="003752F0" w:rsidRPr="003752F0" w:rsidRDefault="003752F0" w:rsidP="005D6B1F">
            <w:pPr>
              <w:jc w:val="both"/>
              <w:rPr>
                <w:rFonts w:cs="Calibri"/>
                <w:bCs/>
                <w:color w:val="000000" w:themeColor="text1"/>
                <w:lang w:val="lt-LT"/>
              </w:rPr>
            </w:pPr>
          </w:p>
        </w:tc>
        <w:tc>
          <w:tcPr>
            <w:tcW w:w="1649" w:type="pct"/>
          </w:tcPr>
          <w:p w14:paraId="5ECAB7CF" w14:textId="77777777" w:rsidR="003752F0" w:rsidRPr="003752F0" w:rsidRDefault="003752F0" w:rsidP="005D6B1F">
            <w:pPr>
              <w:jc w:val="both"/>
              <w:rPr>
                <w:rFonts w:cs="Calibri"/>
                <w:bCs/>
                <w:color w:val="000000" w:themeColor="text1"/>
                <w:lang w:val="lt-LT"/>
              </w:rPr>
            </w:pPr>
          </w:p>
        </w:tc>
        <w:tc>
          <w:tcPr>
            <w:tcW w:w="1774" w:type="pct"/>
          </w:tcPr>
          <w:p w14:paraId="21FA73F7" w14:textId="77777777" w:rsidR="003752F0" w:rsidRPr="003752F0" w:rsidRDefault="003752F0" w:rsidP="005D6B1F">
            <w:pPr>
              <w:jc w:val="both"/>
              <w:rPr>
                <w:rFonts w:cs="Calibri"/>
                <w:bCs/>
                <w:color w:val="000000" w:themeColor="text1"/>
                <w:lang w:val="lt-LT"/>
              </w:rPr>
            </w:pPr>
          </w:p>
        </w:tc>
      </w:tr>
      <w:tr w:rsidR="003752F0" w:rsidRPr="003752F0" w14:paraId="7FABA8A9" w14:textId="77777777" w:rsidTr="005D6B1F">
        <w:tc>
          <w:tcPr>
            <w:tcW w:w="347" w:type="pct"/>
          </w:tcPr>
          <w:p w14:paraId="427FBEE5" w14:textId="77777777" w:rsidR="003752F0" w:rsidRPr="003752F0" w:rsidRDefault="003752F0" w:rsidP="005D6B1F">
            <w:pPr>
              <w:jc w:val="both"/>
              <w:rPr>
                <w:rFonts w:cs="Calibri"/>
                <w:bCs/>
                <w:color w:val="000000" w:themeColor="text1"/>
                <w:lang w:val="lt-LT"/>
              </w:rPr>
            </w:pPr>
          </w:p>
        </w:tc>
        <w:tc>
          <w:tcPr>
            <w:tcW w:w="1230" w:type="pct"/>
          </w:tcPr>
          <w:p w14:paraId="39CB33F4" w14:textId="77777777" w:rsidR="003752F0" w:rsidRPr="003752F0" w:rsidRDefault="003752F0" w:rsidP="005D6B1F">
            <w:pPr>
              <w:jc w:val="both"/>
              <w:rPr>
                <w:rFonts w:cs="Calibri"/>
                <w:bCs/>
                <w:color w:val="000000" w:themeColor="text1"/>
                <w:lang w:val="lt-LT"/>
              </w:rPr>
            </w:pPr>
          </w:p>
        </w:tc>
        <w:tc>
          <w:tcPr>
            <w:tcW w:w="1649" w:type="pct"/>
          </w:tcPr>
          <w:p w14:paraId="4394EC89" w14:textId="77777777" w:rsidR="003752F0" w:rsidRPr="003752F0" w:rsidRDefault="003752F0" w:rsidP="005D6B1F">
            <w:pPr>
              <w:jc w:val="both"/>
              <w:rPr>
                <w:rFonts w:cs="Calibri"/>
                <w:bCs/>
                <w:color w:val="000000" w:themeColor="text1"/>
                <w:lang w:val="lt-LT"/>
              </w:rPr>
            </w:pPr>
          </w:p>
        </w:tc>
        <w:tc>
          <w:tcPr>
            <w:tcW w:w="1774" w:type="pct"/>
          </w:tcPr>
          <w:p w14:paraId="434315E4" w14:textId="77777777" w:rsidR="003752F0" w:rsidRPr="003752F0" w:rsidRDefault="003752F0" w:rsidP="005D6B1F">
            <w:pPr>
              <w:jc w:val="both"/>
              <w:rPr>
                <w:rFonts w:cs="Calibri"/>
                <w:bCs/>
                <w:color w:val="000000" w:themeColor="text1"/>
                <w:lang w:val="lt-LT"/>
              </w:rPr>
            </w:pPr>
          </w:p>
        </w:tc>
      </w:tr>
      <w:tr w:rsidR="003752F0" w:rsidRPr="003752F0" w14:paraId="01D857DF" w14:textId="77777777" w:rsidTr="005D6B1F">
        <w:trPr>
          <w:trHeight w:val="181"/>
        </w:trPr>
        <w:tc>
          <w:tcPr>
            <w:tcW w:w="3226" w:type="pct"/>
            <w:gridSpan w:val="3"/>
          </w:tcPr>
          <w:p w14:paraId="77725D9E" w14:textId="77777777" w:rsidR="003752F0" w:rsidRPr="003752F0" w:rsidRDefault="003752F0" w:rsidP="005D6B1F">
            <w:pPr>
              <w:jc w:val="right"/>
              <w:rPr>
                <w:rFonts w:cs="Calibri"/>
                <w:b/>
                <w:color w:val="000000" w:themeColor="text1"/>
                <w:lang w:val="lt-LT"/>
              </w:rPr>
            </w:pPr>
            <w:r w:rsidRPr="003752F0">
              <w:rPr>
                <w:rFonts w:cs="Calibri"/>
                <w:b/>
                <w:color w:val="000000" w:themeColor="text1"/>
                <w:lang w:val="lt-LT"/>
              </w:rPr>
              <w:t>Viso:</w:t>
            </w:r>
          </w:p>
        </w:tc>
        <w:tc>
          <w:tcPr>
            <w:tcW w:w="1774" w:type="pct"/>
          </w:tcPr>
          <w:p w14:paraId="797E6AE9" w14:textId="77777777" w:rsidR="003752F0" w:rsidRPr="003752F0" w:rsidRDefault="003752F0" w:rsidP="005D6B1F">
            <w:pPr>
              <w:jc w:val="both"/>
              <w:rPr>
                <w:rFonts w:cs="Calibri"/>
                <w:bCs/>
                <w:color w:val="000000" w:themeColor="text1"/>
                <w:lang w:val="lt-LT"/>
              </w:rPr>
            </w:pPr>
          </w:p>
        </w:tc>
      </w:tr>
    </w:tbl>
    <w:p w14:paraId="63AFB6CA" w14:textId="77777777" w:rsidR="003752F0" w:rsidRPr="003752F0" w:rsidRDefault="003752F0" w:rsidP="003752F0">
      <w:pPr>
        <w:spacing w:after="0" w:line="240" w:lineRule="auto"/>
        <w:jc w:val="both"/>
        <w:rPr>
          <w:rFonts w:cs="Calibri"/>
          <w:i/>
          <w:color w:val="000000" w:themeColor="text1"/>
          <w:lang w:val="lt-LT"/>
        </w:rPr>
      </w:pPr>
    </w:p>
    <w:p w14:paraId="670446BD" w14:textId="77777777" w:rsidR="003752F0" w:rsidRPr="003752F0" w:rsidRDefault="003752F0" w:rsidP="003752F0">
      <w:pPr>
        <w:spacing w:after="0" w:line="240" w:lineRule="auto"/>
        <w:ind w:firstLine="567"/>
        <w:jc w:val="both"/>
        <w:rPr>
          <w:rFonts w:eastAsia="Times New Roman" w:cs="Calibri"/>
          <w:b/>
          <w:bCs/>
          <w:color w:val="000000" w:themeColor="text1"/>
          <w:lang w:val="lt-LT"/>
        </w:rPr>
      </w:pPr>
      <w:r w:rsidRPr="003752F0">
        <w:rPr>
          <w:rFonts w:eastAsia="Times New Roman" w:cs="Calibri"/>
          <w:b/>
          <w:bCs/>
          <w:color w:val="000000" w:themeColor="text1"/>
          <w:lang w:val="lt-LT"/>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Look w:val="04A0" w:firstRow="1" w:lastRow="0" w:firstColumn="1" w:lastColumn="0" w:noHBand="0" w:noVBand="1"/>
      </w:tblPr>
      <w:tblGrid>
        <w:gridCol w:w="1047"/>
        <w:gridCol w:w="4653"/>
        <w:gridCol w:w="4496"/>
      </w:tblGrid>
      <w:tr w:rsidR="003752F0" w:rsidRPr="003752F0" w14:paraId="495B3F58" w14:textId="77777777" w:rsidTr="005D6B1F">
        <w:tc>
          <w:tcPr>
            <w:tcW w:w="513" w:type="pct"/>
            <w:tcBorders>
              <w:top w:val="single" w:sz="4" w:space="0" w:color="auto"/>
              <w:left w:val="single" w:sz="4" w:space="0" w:color="auto"/>
              <w:bottom w:val="single" w:sz="4" w:space="0" w:color="auto"/>
              <w:right w:val="single" w:sz="4" w:space="0" w:color="auto"/>
            </w:tcBorders>
            <w:hideMark/>
          </w:tcPr>
          <w:p w14:paraId="2A1AABF6" w14:textId="77777777" w:rsidR="003752F0" w:rsidRPr="003752F0" w:rsidRDefault="003752F0" w:rsidP="005D6B1F">
            <w:pPr>
              <w:jc w:val="center"/>
              <w:rPr>
                <w:rFonts w:cs="Calibri"/>
                <w:bCs/>
                <w:color w:val="000000" w:themeColor="text1"/>
                <w:lang w:val="lt-LT"/>
              </w:rPr>
            </w:pPr>
            <w:r w:rsidRPr="003752F0">
              <w:rPr>
                <w:rFonts w:cs="Calibri"/>
                <w:bCs/>
                <w:color w:val="000000" w:themeColor="text1"/>
                <w:lang w:val="lt-LT"/>
              </w:rPr>
              <w:t>Eil. Nr.</w:t>
            </w:r>
          </w:p>
        </w:tc>
        <w:tc>
          <w:tcPr>
            <w:tcW w:w="2282" w:type="pct"/>
            <w:tcBorders>
              <w:top w:val="single" w:sz="4" w:space="0" w:color="auto"/>
              <w:left w:val="single" w:sz="4" w:space="0" w:color="auto"/>
              <w:bottom w:val="single" w:sz="4" w:space="0" w:color="auto"/>
              <w:right w:val="single" w:sz="4" w:space="0" w:color="auto"/>
            </w:tcBorders>
            <w:hideMark/>
          </w:tcPr>
          <w:p w14:paraId="5C43B40A" w14:textId="77777777" w:rsidR="003752F0" w:rsidRPr="003752F0" w:rsidRDefault="003752F0" w:rsidP="005D6B1F">
            <w:pPr>
              <w:jc w:val="center"/>
              <w:rPr>
                <w:rFonts w:cs="Calibri"/>
                <w:bCs/>
                <w:color w:val="000000" w:themeColor="text1"/>
                <w:lang w:val="lt-LT"/>
              </w:rPr>
            </w:pPr>
            <w:r w:rsidRPr="003752F0">
              <w:rPr>
                <w:rFonts w:cs="Calibri"/>
                <w:bCs/>
                <w:color w:val="000000" w:themeColor="text1"/>
                <w:lang w:val="lt-LT"/>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2C5EBBE6" w14:textId="77777777" w:rsidR="003752F0" w:rsidRPr="003752F0" w:rsidRDefault="003752F0" w:rsidP="005D6B1F">
            <w:pPr>
              <w:jc w:val="center"/>
              <w:rPr>
                <w:rFonts w:cs="Calibri"/>
                <w:bCs/>
                <w:color w:val="000000" w:themeColor="text1"/>
                <w:lang w:val="lt-LT"/>
              </w:rPr>
            </w:pPr>
            <w:r w:rsidRPr="003752F0">
              <w:rPr>
                <w:rFonts w:cs="Calibri"/>
                <w:bCs/>
                <w:color w:val="000000" w:themeColor="text1"/>
                <w:lang w:val="lt-LT"/>
              </w:rPr>
              <w:t>Specialisto dabartinė darbovietė</w:t>
            </w:r>
          </w:p>
        </w:tc>
      </w:tr>
      <w:tr w:rsidR="003752F0" w:rsidRPr="003752F0" w14:paraId="1510BCFE" w14:textId="77777777" w:rsidTr="005D6B1F">
        <w:tc>
          <w:tcPr>
            <w:tcW w:w="513" w:type="pct"/>
            <w:tcBorders>
              <w:top w:val="single" w:sz="4" w:space="0" w:color="auto"/>
              <w:left w:val="single" w:sz="4" w:space="0" w:color="auto"/>
              <w:bottom w:val="single" w:sz="4" w:space="0" w:color="auto"/>
              <w:right w:val="single" w:sz="4" w:space="0" w:color="auto"/>
            </w:tcBorders>
          </w:tcPr>
          <w:p w14:paraId="4C99F62C" w14:textId="77777777" w:rsidR="003752F0" w:rsidRPr="003752F0" w:rsidRDefault="003752F0" w:rsidP="005D6B1F">
            <w:pPr>
              <w:jc w:val="both"/>
              <w:rPr>
                <w:rFonts w:cs="Calibri"/>
                <w:bCs/>
                <w:color w:val="000000" w:themeColor="text1"/>
                <w:lang w:val="lt-LT"/>
              </w:rPr>
            </w:pPr>
          </w:p>
        </w:tc>
        <w:tc>
          <w:tcPr>
            <w:tcW w:w="2282" w:type="pct"/>
            <w:tcBorders>
              <w:top w:val="single" w:sz="4" w:space="0" w:color="auto"/>
              <w:left w:val="single" w:sz="4" w:space="0" w:color="auto"/>
              <w:bottom w:val="single" w:sz="4" w:space="0" w:color="auto"/>
              <w:right w:val="single" w:sz="4" w:space="0" w:color="auto"/>
            </w:tcBorders>
          </w:tcPr>
          <w:p w14:paraId="4985E2B4" w14:textId="77777777" w:rsidR="003752F0" w:rsidRPr="003752F0" w:rsidRDefault="003752F0" w:rsidP="005D6B1F">
            <w:pPr>
              <w:jc w:val="both"/>
              <w:rPr>
                <w:rFonts w:cs="Calibri"/>
                <w:bCs/>
                <w:color w:val="000000" w:themeColor="text1"/>
                <w:lang w:val="lt-LT"/>
              </w:rPr>
            </w:pPr>
          </w:p>
        </w:tc>
        <w:tc>
          <w:tcPr>
            <w:tcW w:w="2205" w:type="pct"/>
            <w:tcBorders>
              <w:top w:val="single" w:sz="4" w:space="0" w:color="auto"/>
              <w:left w:val="single" w:sz="4" w:space="0" w:color="auto"/>
              <w:bottom w:val="single" w:sz="4" w:space="0" w:color="auto"/>
              <w:right w:val="single" w:sz="4" w:space="0" w:color="auto"/>
            </w:tcBorders>
          </w:tcPr>
          <w:p w14:paraId="305702BC" w14:textId="77777777" w:rsidR="003752F0" w:rsidRPr="003752F0" w:rsidRDefault="003752F0" w:rsidP="005D6B1F">
            <w:pPr>
              <w:jc w:val="both"/>
              <w:rPr>
                <w:rFonts w:cs="Calibri"/>
                <w:bCs/>
                <w:color w:val="000000" w:themeColor="text1"/>
                <w:lang w:val="lt-LT"/>
              </w:rPr>
            </w:pPr>
          </w:p>
        </w:tc>
      </w:tr>
      <w:tr w:rsidR="003752F0" w:rsidRPr="003752F0" w14:paraId="57CBEAC6" w14:textId="77777777" w:rsidTr="005D6B1F">
        <w:tc>
          <w:tcPr>
            <w:tcW w:w="513" w:type="pct"/>
            <w:tcBorders>
              <w:top w:val="single" w:sz="4" w:space="0" w:color="auto"/>
              <w:left w:val="single" w:sz="4" w:space="0" w:color="auto"/>
              <w:bottom w:val="single" w:sz="4" w:space="0" w:color="auto"/>
              <w:right w:val="single" w:sz="4" w:space="0" w:color="auto"/>
            </w:tcBorders>
          </w:tcPr>
          <w:p w14:paraId="3E2F15D2" w14:textId="77777777" w:rsidR="003752F0" w:rsidRPr="003752F0" w:rsidRDefault="003752F0" w:rsidP="005D6B1F">
            <w:pPr>
              <w:jc w:val="both"/>
              <w:rPr>
                <w:rFonts w:cs="Calibri"/>
                <w:bCs/>
                <w:color w:val="000000" w:themeColor="text1"/>
                <w:lang w:val="lt-LT"/>
              </w:rPr>
            </w:pPr>
          </w:p>
        </w:tc>
        <w:tc>
          <w:tcPr>
            <w:tcW w:w="2282" w:type="pct"/>
            <w:tcBorders>
              <w:top w:val="single" w:sz="4" w:space="0" w:color="auto"/>
              <w:left w:val="single" w:sz="4" w:space="0" w:color="auto"/>
              <w:bottom w:val="single" w:sz="4" w:space="0" w:color="auto"/>
              <w:right w:val="single" w:sz="4" w:space="0" w:color="auto"/>
            </w:tcBorders>
          </w:tcPr>
          <w:p w14:paraId="2F64DFF3" w14:textId="77777777" w:rsidR="003752F0" w:rsidRPr="003752F0" w:rsidRDefault="003752F0" w:rsidP="005D6B1F">
            <w:pPr>
              <w:jc w:val="both"/>
              <w:rPr>
                <w:rFonts w:cs="Calibri"/>
                <w:bCs/>
                <w:color w:val="000000" w:themeColor="text1"/>
                <w:lang w:val="lt-LT"/>
              </w:rPr>
            </w:pPr>
          </w:p>
        </w:tc>
        <w:tc>
          <w:tcPr>
            <w:tcW w:w="2205" w:type="pct"/>
            <w:tcBorders>
              <w:top w:val="single" w:sz="4" w:space="0" w:color="auto"/>
              <w:left w:val="single" w:sz="4" w:space="0" w:color="auto"/>
              <w:bottom w:val="single" w:sz="4" w:space="0" w:color="auto"/>
              <w:right w:val="single" w:sz="4" w:space="0" w:color="auto"/>
            </w:tcBorders>
          </w:tcPr>
          <w:p w14:paraId="4BF02BC4" w14:textId="77777777" w:rsidR="003752F0" w:rsidRPr="003752F0" w:rsidRDefault="003752F0" w:rsidP="005D6B1F">
            <w:pPr>
              <w:jc w:val="both"/>
              <w:rPr>
                <w:rFonts w:cs="Calibri"/>
                <w:bCs/>
                <w:color w:val="000000" w:themeColor="text1"/>
                <w:lang w:val="lt-LT"/>
              </w:rPr>
            </w:pPr>
          </w:p>
        </w:tc>
      </w:tr>
    </w:tbl>
    <w:p w14:paraId="44FA8F56" w14:textId="77777777" w:rsidR="003752F0" w:rsidRPr="003752F0" w:rsidRDefault="003752F0" w:rsidP="003752F0">
      <w:pPr>
        <w:spacing w:after="0" w:line="240" w:lineRule="auto"/>
        <w:jc w:val="both"/>
        <w:rPr>
          <w:rFonts w:cs="Calibri"/>
          <w:color w:val="000000" w:themeColor="text1"/>
          <w:lang w:val="lt-LT"/>
        </w:rPr>
      </w:pPr>
    </w:p>
    <w:p w14:paraId="5B59B52D" w14:textId="77777777" w:rsidR="003752F0" w:rsidRPr="003752F0" w:rsidRDefault="003752F0" w:rsidP="003752F0">
      <w:pPr>
        <w:spacing w:after="0" w:line="240" w:lineRule="auto"/>
        <w:ind w:firstLine="720"/>
        <w:jc w:val="both"/>
        <w:rPr>
          <w:rFonts w:cs="Calibri"/>
          <w:color w:val="000000" w:themeColor="text1"/>
          <w:lang w:val="lt-LT"/>
        </w:rPr>
      </w:pPr>
      <w:r w:rsidRPr="003752F0">
        <w:rPr>
          <w:rFonts w:cs="Calibri"/>
          <w:color w:val="000000" w:themeColor="text1"/>
          <w:lang w:val="lt-LT"/>
        </w:rPr>
        <w:t>1. Šiuo pasiūlymu pažymime, kad sutinkame su visomis pirkimo sąlygomis, nustatytomis:</w:t>
      </w:r>
    </w:p>
    <w:p w14:paraId="1B885E82" w14:textId="77777777" w:rsidR="003752F0" w:rsidRPr="003752F0" w:rsidRDefault="003752F0" w:rsidP="003752F0">
      <w:pPr>
        <w:spacing w:after="0" w:line="240" w:lineRule="auto"/>
        <w:ind w:firstLine="720"/>
        <w:jc w:val="both"/>
        <w:rPr>
          <w:rFonts w:cs="Calibri"/>
          <w:color w:val="000000" w:themeColor="text1"/>
          <w:lang w:val="lt-LT"/>
        </w:rPr>
      </w:pPr>
      <w:r w:rsidRPr="003752F0">
        <w:rPr>
          <w:rFonts w:cs="Calibri"/>
          <w:color w:val="000000" w:themeColor="text1"/>
          <w:lang w:val="lt-LT"/>
        </w:rPr>
        <w:t>1) atviro konkurso skelbime, paskelbtame Viešųjų pirkimų įstatymo nustatyta tvarka CVP IS;</w:t>
      </w:r>
    </w:p>
    <w:p w14:paraId="599E6EED" w14:textId="77777777" w:rsidR="003752F0" w:rsidRPr="003752F0" w:rsidRDefault="003752F0" w:rsidP="003752F0">
      <w:pPr>
        <w:spacing w:after="0" w:line="240" w:lineRule="auto"/>
        <w:ind w:firstLine="720"/>
        <w:jc w:val="both"/>
        <w:rPr>
          <w:rFonts w:cs="Calibri"/>
          <w:color w:val="000000" w:themeColor="text1"/>
          <w:lang w:val="lt-LT"/>
        </w:rPr>
      </w:pPr>
      <w:r w:rsidRPr="003752F0">
        <w:rPr>
          <w:rFonts w:cs="Calibri"/>
          <w:color w:val="000000" w:themeColor="text1"/>
          <w:lang w:val="lt-LT"/>
        </w:rPr>
        <w:t>2) Pirkimo dokumentuose (jų paaiškinimuose, papildymuose).</w:t>
      </w:r>
    </w:p>
    <w:p w14:paraId="2E1261CD" w14:textId="77777777" w:rsidR="003752F0" w:rsidRPr="003752F0" w:rsidRDefault="003752F0" w:rsidP="003752F0">
      <w:pPr>
        <w:spacing w:after="0" w:line="240" w:lineRule="auto"/>
        <w:ind w:firstLine="720"/>
        <w:jc w:val="both"/>
        <w:rPr>
          <w:rFonts w:cs="Calibri"/>
          <w:color w:val="000000" w:themeColor="text1"/>
          <w:lang w:val="lt-LT"/>
        </w:rPr>
      </w:pPr>
      <w:r w:rsidRPr="003752F0">
        <w:rPr>
          <w:rFonts w:cs="Calibri"/>
          <w:color w:val="000000" w:themeColor="text1"/>
          <w:lang w:val="lt-LT"/>
        </w:rPr>
        <w:t>2. Atsižvelgdami į pirkimo dokumentuose išdėstytas sąlygas, teikiame savo pasiūlymą.</w:t>
      </w:r>
    </w:p>
    <w:p w14:paraId="123EB7F0" w14:textId="77777777" w:rsidR="003752F0" w:rsidRPr="003752F0" w:rsidRDefault="003752F0" w:rsidP="003752F0">
      <w:pPr>
        <w:spacing w:after="0" w:line="240" w:lineRule="auto"/>
        <w:ind w:firstLine="720"/>
        <w:jc w:val="both"/>
        <w:rPr>
          <w:rFonts w:cs="Calibri"/>
          <w:color w:val="000000" w:themeColor="text1"/>
          <w:lang w:val="lt-LT"/>
        </w:rPr>
      </w:pPr>
      <w:r w:rsidRPr="003752F0">
        <w:rPr>
          <w:rFonts w:cs="Calibri"/>
          <w:color w:val="000000" w:themeColor="text1"/>
          <w:lang w:val="lt-LT"/>
        </w:rPr>
        <w:t>3. Pasirašydamas CVP IS priemonėmis pateiktą pasiūlymą, patvirtinu, kad dokumentų skaitmeninės kopijos ir elektroninėmis priemonėmis pateikti duomenys yra tikri.</w:t>
      </w:r>
    </w:p>
    <w:p w14:paraId="0B232A16" w14:textId="77777777" w:rsidR="003752F0" w:rsidRPr="003752F0" w:rsidRDefault="003752F0" w:rsidP="003752F0">
      <w:pPr>
        <w:spacing w:after="0" w:line="240" w:lineRule="auto"/>
        <w:rPr>
          <w:rFonts w:cs="Calibri"/>
          <w:color w:val="000000" w:themeColor="text1"/>
          <w:lang w:val="lt-LT"/>
        </w:rPr>
      </w:pPr>
    </w:p>
    <w:p w14:paraId="5F1254CC" w14:textId="77777777" w:rsidR="003752F0" w:rsidRPr="003752F0" w:rsidRDefault="003752F0" w:rsidP="003752F0">
      <w:pPr>
        <w:spacing w:after="0" w:line="240" w:lineRule="auto"/>
        <w:ind w:firstLine="720"/>
        <w:rPr>
          <w:rFonts w:cs="Calibri"/>
          <w:b/>
          <w:bCs/>
          <w:color w:val="000000" w:themeColor="text1"/>
          <w:lang w:val="lt-LT"/>
        </w:rPr>
      </w:pPr>
      <w:r w:rsidRPr="003752F0">
        <w:rPr>
          <w:rFonts w:cs="Calibri"/>
          <w:b/>
          <w:bCs/>
          <w:color w:val="000000" w:themeColor="text1"/>
          <w:lang w:val="lt-LT"/>
        </w:rPr>
        <w:t>Mes siūlome šias prekes:</w:t>
      </w:r>
    </w:p>
    <w:tbl>
      <w:tblPr>
        <w:tblStyle w:val="TableGrid"/>
        <w:tblW w:w="9780" w:type="dxa"/>
        <w:tblLayout w:type="fixed"/>
        <w:tblLook w:val="04A0" w:firstRow="1" w:lastRow="0" w:firstColumn="1" w:lastColumn="0" w:noHBand="0" w:noVBand="1"/>
      </w:tblPr>
      <w:tblGrid>
        <w:gridCol w:w="560"/>
        <w:gridCol w:w="3830"/>
        <w:gridCol w:w="992"/>
        <w:gridCol w:w="1134"/>
        <w:gridCol w:w="1701"/>
        <w:gridCol w:w="1563"/>
      </w:tblGrid>
      <w:tr w:rsidR="003752F0" w:rsidRPr="003752F0" w14:paraId="626FDA69" w14:textId="77777777" w:rsidTr="005D6B1F">
        <w:trPr>
          <w:trHeight w:val="618"/>
        </w:trPr>
        <w:tc>
          <w:tcPr>
            <w:tcW w:w="560" w:type="dxa"/>
            <w:tcBorders>
              <w:top w:val="single" w:sz="4" w:space="0" w:color="000000"/>
              <w:left w:val="single" w:sz="4" w:space="0" w:color="000000"/>
              <w:bottom w:val="single" w:sz="4" w:space="0" w:color="000000"/>
              <w:right w:val="single" w:sz="4" w:space="0" w:color="000000"/>
            </w:tcBorders>
            <w:vAlign w:val="center"/>
            <w:hideMark/>
          </w:tcPr>
          <w:p w14:paraId="5D4C08E6" w14:textId="77777777" w:rsidR="003752F0" w:rsidRPr="003752F0" w:rsidRDefault="003752F0" w:rsidP="005D6B1F">
            <w:pPr>
              <w:tabs>
                <w:tab w:val="left" w:pos="1164"/>
              </w:tabs>
              <w:jc w:val="center"/>
              <w:rPr>
                <w:rFonts w:cs="Calibri"/>
                <w:b/>
                <w:lang w:val="lt-LT"/>
              </w:rPr>
            </w:pPr>
            <w:r w:rsidRPr="003752F0">
              <w:rPr>
                <w:rFonts w:cs="Calibri"/>
                <w:b/>
                <w:lang w:val="lt-LT"/>
              </w:rPr>
              <w:t>Eil. Nr.</w:t>
            </w:r>
          </w:p>
        </w:tc>
        <w:tc>
          <w:tcPr>
            <w:tcW w:w="3830" w:type="dxa"/>
            <w:tcBorders>
              <w:top w:val="single" w:sz="4" w:space="0" w:color="000000"/>
              <w:left w:val="single" w:sz="4" w:space="0" w:color="000000"/>
              <w:bottom w:val="single" w:sz="4" w:space="0" w:color="000000"/>
              <w:right w:val="single" w:sz="4" w:space="0" w:color="000000"/>
            </w:tcBorders>
            <w:vAlign w:val="center"/>
            <w:hideMark/>
          </w:tcPr>
          <w:p w14:paraId="48FE43E2" w14:textId="77777777" w:rsidR="003752F0" w:rsidRPr="003752F0" w:rsidRDefault="003752F0" w:rsidP="005D6B1F">
            <w:pPr>
              <w:tabs>
                <w:tab w:val="left" w:pos="1164"/>
              </w:tabs>
              <w:jc w:val="center"/>
              <w:rPr>
                <w:rFonts w:cs="Calibri"/>
                <w:b/>
                <w:lang w:val="lt-LT"/>
              </w:rPr>
            </w:pPr>
            <w:r w:rsidRPr="003752F0">
              <w:rPr>
                <w:rFonts w:cs="Calibri"/>
                <w:b/>
                <w:lang w:val="lt-LT"/>
              </w:rPr>
              <w:t>Perkamo objekto pavadinimas</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D7F1742" w14:textId="77777777" w:rsidR="003752F0" w:rsidRPr="003752F0" w:rsidRDefault="003752F0" w:rsidP="005D6B1F">
            <w:pPr>
              <w:tabs>
                <w:tab w:val="left" w:pos="1164"/>
              </w:tabs>
              <w:jc w:val="center"/>
              <w:rPr>
                <w:rFonts w:cs="Calibri"/>
                <w:b/>
                <w:lang w:val="lt-LT"/>
              </w:rPr>
            </w:pPr>
            <w:r w:rsidRPr="003752F0">
              <w:rPr>
                <w:rFonts w:cs="Calibri"/>
                <w:b/>
                <w:lang w:val="lt-LT"/>
              </w:rPr>
              <w:t xml:space="preserve">Maksimalus kiekis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FAC16DD" w14:textId="77777777" w:rsidR="003752F0" w:rsidRPr="003752F0" w:rsidRDefault="003752F0" w:rsidP="005D6B1F">
            <w:pPr>
              <w:tabs>
                <w:tab w:val="left" w:pos="1164"/>
              </w:tabs>
              <w:jc w:val="center"/>
              <w:rPr>
                <w:rFonts w:cs="Calibri"/>
                <w:b/>
                <w:lang w:val="lt-LT"/>
              </w:rPr>
            </w:pPr>
            <w:r w:rsidRPr="003752F0">
              <w:rPr>
                <w:rFonts w:cs="Calibri"/>
                <w:b/>
                <w:lang w:val="lt-LT"/>
              </w:rPr>
              <w:t>Mato Vnt.</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7F61EF6" w14:textId="77777777" w:rsidR="003752F0" w:rsidRPr="003752F0" w:rsidRDefault="003752F0" w:rsidP="005D6B1F">
            <w:pPr>
              <w:tabs>
                <w:tab w:val="left" w:pos="1164"/>
              </w:tabs>
              <w:jc w:val="center"/>
              <w:rPr>
                <w:rFonts w:cs="Calibri"/>
                <w:b/>
                <w:lang w:val="lt-LT"/>
              </w:rPr>
            </w:pPr>
            <w:r w:rsidRPr="003752F0">
              <w:rPr>
                <w:rFonts w:cs="Calibri"/>
                <w:b/>
                <w:lang w:val="lt-LT"/>
              </w:rPr>
              <w:t>1 mato vnt.</w:t>
            </w:r>
            <w:r w:rsidRPr="003752F0">
              <w:rPr>
                <w:rFonts w:cs="Calibri"/>
                <w:b/>
                <w:lang w:val="lt-LT"/>
              </w:rPr>
              <w:br/>
              <w:t xml:space="preserve"> kaina </w:t>
            </w:r>
            <w:r w:rsidRPr="003752F0">
              <w:rPr>
                <w:rFonts w:cs="Calibri"/>
                <w:b/>
                <w:lang w:val="lt-LT"/>
              </w:rPr>
              <w:br/>
              <w:t>EUR be PVM</w:t>
            </w:r>
          </w:p>
        </w:tc>
        <w:tc>
          <w:tcPr>
            <w:tcW w:w="1563" w:type="dxa"/>
            <w:tcBorders>
              <w:top w:val="single" w:sz="4" w:space="0" w:color="000000"/>
              <w:left w:val="single" w:sz="4" w:space="0" w:color="000000"/>
              <w:bottom w:val="single" w:sz="4" w:space="0" w:color="000000"/>
              <w:right w:val="single" w:sz="4" w:space="0" w:color="000000"/>
            </w:tcBorders>
            <w:vAlign w:val="center"/>
          </w:tcPr>
          <w:p w14:paraId="780E94D0" w14:textId="77777777" w:rsidR="003752F0" w:rsidRPr="003752F0" w:rsidRDefault="003752F0" w:rsidP="005D6B1F">
            <w:pPr>
              <w:tabs>
                <w:tab w:val="left" w:pos="1164"/>
              </w:tabs>
              <w:jc w:val="center"/>
              <w:rPr>
                <w:rFonts w:cs="Calibri"/>
                <w:b/>
                <w:lang w:val="lt-LT"/>
              </w:rPr>
            </w:pPr>
            <w:r w:rsidRPr="003752F0">
              <w:rPr>
                <w:rFonts w:cs="Calibri"/>
                <w:b/>
                <w:lang w:val="lt-LT"/>
              </w:rPr>
              <w:t>Bendra kaina EUR be PVM</w:t>
            </w:r>
          </w:p>
        </w:tc>
      </w:tr>
      <w:tr w:rsidR="003752F0" w:rsidRPr="003752F0" w14:paraId="31140073" w14:textId="77777777" w:rsidTr="005D6B1F">
        <w:trPr>
          <w:trHeight w:val="269"/>
        </w:trPr>
        <w:tc>
          <w:tcPr>
            <w:tcW w:w="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1AC8E1" w14:textId="77777777" w:rsidR="003752F0" w:rsidRPr="003752F0" w:rsidRDefault="003752F0" w:rsidP="005D6B1F">
            <w:pPr>
              <w:tabs>
                <w:tab w:val="left" w:pos="1164"/>
              </w:tabs>
              <w:jc w:val="center"/>
              <w:rPr>
                <w:rFonts w:cs="Calibri"/>
                <w:b/>
                <w:i/>
                <w:iCs/>
                <w:lang w:val="lt-LT"/>
              </w:rPr>
            </w:pPr>
            <w:r w:rsidRPr="003752F0">
              <w:rPr>
                <w:rFonts w:cs="Calibri"/>
                <w:b/>
                <w:i/>
                <w:iCs/>
                <w:lang w:val="lt-LT"/>
              </w:rPr>
              <w:t>1</w:t>
            </w:r>
          </w:p>
        </w:tc>
        <w:tc>
          <w:tcPr>
            <w:tcW w:w="38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6995EAB" w14:textId="77777777" w:rsidR="003752F0" w:rsidRPr="003752F0" w:rsidRDefault="003752F0" w:rsidP="005D6B1F">
            <w:pPr>
              <w:tabs>
                <w:tab w:val="left" w:pos="1164"/>
              </w:tabs>
              <w:jc w:val="center"/>
              <w:rPr>
                <w:rFonts w:cs="Calibri"/>
                <w:b/>
                <w:i/>
                <w:iCs/>
                <w:lang w:val="lt-LT"/>
              </w:rPr>
            </w:pPr>
            <w:r w:rsidRPr="003752F0">
              <w:rPr>
                <w:rFonts w:cs="Calibri"/>
                <w:b/>
                <w:i/>
                <w:iCs/>
                <w:lang w:val="lt-L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4D19492" w14:textId="77777777" w:rsidR="003752F0" w:rsidRPr="003752F0" w:rsidRDefault="003752F0" w:rsidP="005D6B1F">
            <w:pPr>
              <w:tabs>
                <w:tab w:val="left" w:pos="1164"/>
              </w:tabs>
              <w:jc w:val="center"/>
              <w:rPr>
                <w:rFonts w:cs="Calibri"/>
                <w:b/>
                <w:i/>
                <w:iCs/>
                <w:lang w:val="lt-LT"/>
              </w:rPr>
            </w:pPr>
            <w:r w:rsidRPr="003752F0">
              <w:rPr>
                <w:rFonts w:cs="Calibri"/>
                <w:b/>
                <w:i/>
                <w:iCs/>
                <w:lang w:val="lt-LT"/>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73D85B2" w14:textId="77777777" w:rsidR="003752F0" w:rsidRPr="003752F0" w:rsidRDefault="003752F0" w:rsidP="005D6B1F">
            <w:pPr>
              <w:tabs>
                <w:tab w:val="left" w:pos="1164"/>
              </w:tabs>
              <w:jc w:val="center"/>
              <w:rPr>
                <w:rFonts w:cs="Calibri"/>
                <w:b/>
                <w:i/>
                <w:iCs/>
                <w:lang w:val="lt-LT"/>
              </w:rPr>
            </w:pPr>
            <w:r w:rsidRPr="003752F0">
              <w:rPr>
                <w:rFonts w:cs="Calibri"/>
                <w:b/>
                <w:i/>
                <w:iCs/>
                <w:lang w:val="lt-LT"/>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E3EE3A4" w14:textId="77777777" w:rsidR="003752F0" w:rsidRPr="003752F0" w:rsidRDefault="003752F0" w:rsidP="005D6B1F">
            <w:pPr>
              <w:tabs>
                <w:tab w:val="left" w:pos="1164"/>
              </w:tabs>
              <w:jc w:val="center"/>
              <w:rPr>
                <w:rFonts w:cs="Calibri"/>
                <w:b/>
                <w:i/>
                <w:iCs/>
                <w:lang w:val="lt-LT"/>
              </w:rPr>
            </w:pPr>
            <w:r w:rsidRPr="003752F0">
              <w:rPr>
                <w:rFonts w:cs="Calibri"/>
                <w:b/>
                <w:i/>
                <w:iCs/>
                <w:lang w:val="lt-LT"/>
              </w:rPr>
              <w:t>5</w:t>
            </w:r>
          </w:p>
        </w:tc>
        <w:tc>
          <w:tcPr>
            <w:tcW w:w="15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DAFEC96" w14:textId="77777777" w:rsidR="003752F0" w:rsidRPr="003752F0" w:rsidRDefault="003752F0" w:rsidP="005D6B1F">
            <w:pPr>
              <w:tabs>
                <w:tab w:val="left" w:pos="1164"/>
              </w:tabs>
              <w:jc w:val="center"/>
              <w:rPr>
                <w:rFonts w:cs="Calibri"/>
                <w:b/>
                <w:i/>
                <w:iCs/>
                <w:lang w:val="lt-LT"/>
              </w:rPr>
            </w:pPr>
            <w:r w:rsidRPr="003752F0">
              <w:rPr>
                <w:rFonts w:cs="Calibri"/>
                <w:b/>
                <w:i/>
                <w:iCs/>
                <w:lang w:val="lt-LT"/>
              </w:rPr>
              <w:t xml:space="preserve">6 = </w:t>
            </w:r>
            <w:r w:rsidRPr="003752F0">
              <w:rPr>
                <w:rFonts w:cs="Calibri"/>
                <w:b/>
                <w:lang w:val="lt-LT"/>
              </w:rPr>
              <w:t>3 x 5</w:t>
            </w:r>
          </w:p>
        </w:tc>
      </w:tr>
      <w:tr w:rsidR="003752F0" w:rsidRPr="003752F0" w14:paraId="1592A624" w14:textId="77777777" w:rsidTr="005D6B1F">
        <w:trPr>
          <w:trHeight w:val="269"/>
        </w:trPr>
        <w:tc>
          <w:tcPr>
            <w:tcW w:w="560" w:type="dxa"/>
            <w:tcBorders>
              <w:top w:val="single" w:sz="4" w:space="0" w:color="000000"/>
              <w:left w:val="single" w:sz="4" w:space="0" w:color="000000"/>
              <w:bottom w:val="single" w:sz="4" w:space="0" w:color="000000"/>
              <w:right w:val="single" w:sz="4" w:space="0" w:color="000000"/>
            </w:tcBorders>
            <w:hideMark/>
          </w:tcPr>
          <w:p w14:paraId="6761F9F7" w14:textId="77777777" w:rsidR="003752F0" w:rsidRPr="003752F0" w:rsidRDefault="003752F0" w:rsidP="005D6B1F">
            <w:pPr>
              <w:tabs>
                <w:tab w:val="left" w:pos="1164"/>
              </w:tabs>
              <w:spacing w:before="240"/>
              <w:jc w:val="center"/>
              <w:rPr>
                <w:rFonts w:cs="Calibri"/>
                <w:b/>
                <w:i/>
                <w:iCs/>
                <w:lang w:val="lt-LT"/>
              </w:rPr>
            </w:pPr>
            <w:r w:rsidRPr="003752F0">
              <w:rPr>
                <w:rFonts w:cs="Calibri"/>
                <w:b/>
                <w:i/>
                <w:iCs/>
                <w:lang w:val="lt-LT"/>
              </w:rPr>
              <w:t>1.</w:t>
            </w:r>
          </w:p>
        </w:tc>
        <w:tc>
          <w:tcPr>
            <w:tcW w:w="3830" w:type="dxa"/>
            <w:tcBorders>
              <w:top w:val="single" w:sz="4" w:space="0" w:color="000000"/>
              <w:left w:val="single" w:sz="4" w:space="0" w:color="000000"/>
              <w:bottom w:val="single" w:sz="4" w:space="0" w:color="000000"/>
              <w:right w:val="single" w:sz="4" w:space="0" w:color="000000"/>
            </w:tcBorders>
            <w:vAlign w:val="center"/>
            <w:hideMark/>
          </w:tcPr>
          <w:p w14:paraId="34BF6FCB" w14:textId="77777777" w:rsidR="003752F0" w:rsidRPr="003752F0" w:rsidRDefault="003752F0" w:rsidP="005D6B1F">
            <w:pPr>
              <w:tabs>
                <w:tab w:val="left" w:pos="1164"/>
              </w:tabs>
              <w:spacing w:before="240"/>
              <w:rPr>
                <w:rFonts w:cs="Calibri"/>
                <w:lang w:val="lt-LT"/>
              </w:rPr>
            </w:pPr>
            <w:r w:rsidRPr="003752F0">
              <w:rPr>
                <w:rFonts w:cs="Calibri"/>
                <w:lang w:val="lt-LT"/>
              </w:rPr>
              <w:t>Nepertraukiamo elektros maitinimo šaltinis 1 kW (toliau ir „NMŠ 1kW“)</w:t>
            </w:r>
          </w:p>
          <w:p w14:paraId="2F308A46" w14:textId="77777777" w:rsidR="003752F0" w:rsidRPr="003752F0" w:rsidRDefault="003752F0" w:rsidP="005D6B1F">
            <w:pPr>
              <w:tabs>
                <w:tab w:val="left" w:pos="1164"/>
              </w:tabs>
              <w:spacing w:before="240"/>
              <w:rPr>
                <w:rFonts w:cs="Calibri"/>
                <w:b/>
                <w:i/>
                <w:color w:val="FF0000"/>
                <w:lang w:val="lt-LT"/>
              </w:rPr>
            </w:pPr>
            <w:r w:rsidRPr="003752F0">
              <w:rPr>
                <w:rFonts w:cs="Calibri"/>
                <w:b/>
                <w:i/>
                <w:color w:val="00B050"/>
                <w:lang w:val="lt-LT"/>
              </w:rPr>
              <w:t>/Nurodyti:</w:t>
            </w:r>
          </w:p>
          <w:p w14:paraId="74357CDD" w14:textId="77777777" w:rsidR="003752F0" w:rsidRPr="003752F0" w:rsidRDefault="003752F0" w:rsidP="005D6B1F">
            <w:pPr>
              <w:tabs>
                <w:tab w:val="left" w:pos="1164"/>
              </w:tabs>
              <w:spacing w:before="240"/>
              <w:rPr>
                <w:rFonts w:cs="Calibri"/>
                <w:b/>
                <w:i/>
                <w:color w:val="00B050"/>
                <w:lang w:val="lt-LT"/>
              </w:rPr>
            </w:pPr>
            <w:r w:rsidRPr="003752F0">
              <w:rPr>
                <w:rFonts w:cs="Calibri"/>
                <w:b/>
                <w:i/>
                <w:color w:val="00B050"/>
                <w:lang w:val="lt-LT"/>
              </w:rPr>
              <w:lastRenderedPageBreak/>
              <w:t xml:space="preserve"> Nenutrūkstamojo maitinimo šaltinių gamintoją (-jus) ir  modelį (- us) ______________________________;</w:t>
            </w:r>
          </w:p>
          <w:p w14:paraId="43041788" w14:textId="77777777" w:rsidR="003752F0" w:rsidRPr="003752F0" w:rsidRDefault="003752F0" w:rsidP="005D6B1F">
            <w:pPr>
              <w:tabs>
                <w:tab w:val="left" w:pos="1164"/>
              </w:tabs>
              <w:spacing w:before="240"/>
              <w:rPr>
                <w:rFonts w:cs="Calibri"/>
                <w:b/>
                <w:i/>
                <w:color w:val="FF0000"/>
                <w:lang w:val="lt-LT"/>
              </w:rPr>
            </w:pPr>
            <w:r w:rsidRPr="003752F0">
              <w:rPr>
                <w:rFonts w:cs="Calibri"/>
                <w:b/>
                <w:i/>
                <w:color w:val="00B050"/>
                <w:lang w:val="lt-LT"/>
              </w:rPr>
              <w:t>Pateikti nuorodas į technines specifikacijas arba pateikti pdf byloje _____________________________./</w:t>
            </w:r>
          </w:p>
        </w:tc>
        <w:tc>
          <w:tcPr>
            <w:tcW w:w="992" w:type="dxa"/>
            <w:tcBorders>
              <w:top w:val="single" w:sz="4" w:space="0" w:color="000000"/>
              <w:left w:val="single" w:sz="4" w:space="0" w:color="000000"/>
              <w:bottom w:val="single" w:sz="4" w:space="0" w:color="000000"/>
              <w:right w:val="single" w:sz="4" w:space="0" w:color="000000"/>
            </w:tcBorders>
            <w:hideMark/>
          </w:tcPr>
          <w:p w14:paraId="0F078FF4" w14:textId="77777777" w:rsidR="003752F0" w:rsidRPr="003752F0" w:rsidRDefault="003752F0" w:rsidP="005D6B1F">
            <w:pPr>
              <w:tabs>
                <w:tab w:val="left" w:pos="1164"/>
              </w:tabs>
              <w:spacing w:before="240"/>
              <w:jc w:val="center"/>
              <w:rPr>
                <w:rFonts w:cs="Calibri"/>
                <w:bCs/>
                <w:i/>
                <w:iCs/>
                <w:lang w:val="lt-LT"/>
              </w:rPr>
            </w:pPr>
            <w:r w:rsidRPr="003752F0">
              <w:rPr>
                <w:rFonts w:cs="Calibri"/>
                <w:bCs/>
                <w:i/>
                <w:iCs/>
                <w:lang w:val="lt-LT"/>
              </w:rPr>
              <w:lastRenderedPageBreak/>
              <w:t>2</w:t>
            </w:r>
          </w:p>
        </w:tc>
        <w:tc>
          <w:tcPr>
            <w:tcW w:w="1134" w:type="dxa"/>
            <w:tcBorders>
              <w:top w:val="single" w:sz="4" w:space="0" w:color="000000"/>
              <w:left w:val="single" w:sz="4" w:space="0" w:color="000000"/>
              <w:bottom w:val="single" w:sz="4" w:space="0" w:color="000000"/>
              <w:right w:val="single" w:sz="4" w:space="0" w:color="000000"/>
            </w:tcBorders>
            <w:hideMark/>
          </w:tcPr>
          <w:p w14:paraId="302A4B6C" w14:textId="77777777" w:rsidR="003752F0" w:rsidRPr="003752F0" w:rsidRDefault="003752F0" w:rsidP="005D6B1F">
            <w:pPr>
              <w:tabs>
                <w:tab w:val="left" w:pos="1164"/>
              </w:tabs>
              <w:spacing w:before="240"/>
              <w:jc w:val="center"/>
              <w:rPr>
                <w:rFonts w:cs="Calibri"/>
                <w:b/>
                <w:i/>
                <w:iCs/>
                <w:lang w:val="lt-LT"/>
              </w:rPr>
            </w:pPr>
            <w:r w:rsidRPr="003752F0">
              <w:rPr>
                <w:rFonts w:cs="Calibri"/>
                <w:lang w:val="lt-LT"/>
              </w:rPr>
              <w:t>vnt.</w:t>
            </w:r>
          </w:p>
        </w:tc>
        <w:tc>
          <w:tcPr>
            <w:tcW w:w="1701" w:type="dxa"/>
            <w:tcBorders>
              <w:top w:val="single" w:sz="4" w:space="0" w:color="000000"/>
              <w:left w:val="single" w:sz="4" w:space="0" w:color="000000"/>
              <w:bottom w:val="single" w:sz="4" w:space="0" w:color="000000"/>
              <w:right w:val="single" w:sz="4" w:space="0" w:color="000000"/>
            </w:tcBorders>
            <w:hideMark/>
          </w:tcPr>
          <w:p w14:paraId="619C4885" w14:textId="77777777" w:rsidR="003752F0" w:rsidRPr="003752F0" w:rsidRDefault="003752F0" w:rsidP="005D6B1F">
            <w:pPr>
              <w:tabs>
                <w:tab w:val="left" w:pos="1164"/>
              </w:tabs>
              <w:spacing w:before="240"/>
              <w:jc w:val="center"/>
              <w:rPr>
                <w:rFonts w:cs="Calibri"/>
                <w:b/>
                <w:i/>
                <w:iCs/>
                <w:color w:val="00B050"/>
                <w:lang w:val="lt-LT"/>
              </w:rPr>
            </w:pPr>
            <w:r w:rsidRPr="003752F0">
              <w:rPr>
                <w:rFonts w:cs="Calibri"/>
                <w:i/>
                <w:iCs/>
                <w:color w:val="00B050"/>
                <w:lang w:val="lt-LT"/>
              </w:rPr>
              <w:t>(užpildyti)</w:t>
            </w:r>
          </w:p>
        </w:tc>
        <w:tc>
          <w:tcPr>
            <w:tcW w:w="1563" w:type="dxa"/>
            <w:tcBorders>
              <w:top w:val="single" w:sz="4" w:space="0" w:color="000000"/>
              <w:left w:val="single" w:sz="4" w:space="0" w:color="000000"/>
              <w:bottom w:val="single" w:sz="4" w:space="0" w:color="000000"/>
              <w:right w:val="single" w:sz="4" w:space="0" w:color="000000"/>
            </w:tcBorders>
            <w:hideMark/>
          </w:tcPr>
          <w:p w14:paraId="439711CC" w14:textId="77777777" w:rsidR="003752F0" w:rsidRPr="003752F0" w:rsidRDefault="003752F0" w:rsidP="005D6B1F">
            <w:pPr>
              <w:tabs>
                <w:tab w:val="left" w:pos="1164"/>
              </w:tabs>
              <w:spacing w:before="240"/>
              <w:jc w:val="center"/>
              <w:rPr>
                <w:rFonts w:cs="Calibri"/>
                <w:b/>
                <w:i/>
                <w:iCs/>
                <w:color w:val="00B050"/>
                <w:lang w:val="lt-LT"/>
              </w:rPr>
            </w:pPr>
            <w:r w:rsidRPr="003752F0">
              <w:rPr>
                <w:rFonts w:cs="Calibri"/>
                <w:i/>
                <w:iCs/>
                <w:color w:val="00B050"/>
                <w:lang w:val="lt-LT"/>
              </w:rPr>
              <w:t>(užpildyti)</w:t>
            </w:r>
          </w:p>
        </w:tc>
      </w:tr>
      <w:tr w:rsidR="003752F0" w:rsidRPr="003752F0" w14:paraId="486A26DE" w14:textId="77777777" w:rsidTr="005D6B1F">
        <w:trPr>
          <w:trHeight w:val="269"/>
        </w:trPr>
        <w:tc>
          <w:tcPr>
            <w:tcW w:w="560" w:type="dxa"/>
            <w:tcBorders>
              <w:top w:val="single" w:sz="4" w:space="0" w:color="000000"/>
              <w:left w:val="single" w:sz="4" w:space="0" w:color="000000"/>
              <w:bottom w:val="single" w:sz="4" w:space="0" w:color="000000"/>
              <w:right w:val="single" w:sz="4" w:space="0" w:color="000000"/>
            </w:tcBorders>
          </w:tcPr>
          <w:p w14:paraId="35FC5D30" w14:textId="77777777" w:rsidR="003752F0" w:rsidRPr="003752F0" w:rsidRDefault="003752F0" w:rsidP="005D6B1F">
            <w:pPr>
              <w:tabs>
                <w:tab w:val="left" w:pos="1164"/>
              </w:tabs>
              <w:spacing w:before="240"/>
              <w:jc w:val="center"/>
              <w:rPr>
                <w:rFonts w:cs="Calibri"/>
                <w:b/>
                <w:i/>
                <w:iCs/>
                <w:lang w:val="lt-LT"/>
              </w:rPr>
            </w:pPr>
            <w:r w:rsidRPr="003752F0">
              <w:rPr>
                <w:rFonts w:cs="Calibri"/>
                <w:b/>
                <w:i/>
                <w:iCs/>
                <w:lang w:val="lt-LT"/>
              </w:rPr>
              <w:t>2.</w:t>
            </w:r>
          </w:p>
        </w:tc>
        <w:tc>
          <w:tcPr>
            <w:tcW w:w="3830" w:type="dxa"/>
            <w:tcBorders>
              <w:top w:val="single" w:sz="4" w:space="0" w:color="000000"/>
              <w:left w:val="single" w:sz="4" w:space="0" w:color="000000"/>
              <w:bottom w:val="single" w:sz="4" w:space="0" w:color="000000"/>
              <w:right w:val="single" w:sz="4" w:space="0" w:color="000000"/>
            </w:tcBorders>
          </w:tcPr>
          <w:p w14:paraId="2D8FD76D" w14:textId="77777777" w:rsidR="003752F0" w:rsidRPr="003752F0" w:rsidRDefault="003752F0" w:rsidP="005D6B1F">
            <w:pPr>
              <w:tabs>
                <w:tab w:val="left" w:pos="1164"/>
              </w:tabs>
              <w:spacing w:before="240"/>
              <w:rPr>
                <w:rFonts w:cs="Calibri"/>
                <w:lang w:val="lt-LT"/>
              </w:rPr>
            </w:pPr>
            <w:r w:rsidRPr="003752F0">
              <w:rPr>
                <w:rFonts w:cs="Calibri"/>
                <w:lang w:val="lt-LT"/>
              </w:rPr>
              <w:t>Nepertraukiamo elektros maitinimo šaltinis 1+1 kW (toliau ir „NMŠ 1+1 kW“)</w:t>
            </w:r>
          </w:p>
          <w:p w14:paraId="0248340A" w14:textId="77777777" w:rsidR="003752F0" w:rsidRPr="003752F0" w:rsidRDefault="003752F0" w:rsidP="005D6B1F">
            <w:pPr>
              <w:tabs>
                <w:tab w:val="left" w:pos="1164"/>
              </w:tabs>
              <w:spacing w:before="240"/>
              <w:rPr>
                <w:rFonts w:cs="Calibri"/>
                <w:b/>
                <w:i/>
                <w:color w:val="FF0000"/>
                <w:lang w:val="lt-LT"/>
              </w:rPr>
            </w:pPr>
            <w:r w:rsidRPr="003752F0">
              <w:rPr>
                <w:rFonts w:cs="Calibri"/>
                <w:lang w:val="lt-LT"/>
              </w:rPr>
              <w:br/>
            </w:r>
            <w:r w:rsidRPr="003752F0">
              <w:rPr>
                <w:rFonts w:cs="Calibri"/>
                <w:b/>
                <w:i/>
                <w:color w:val="00B050"/>
                <w:lang w:val="lt-LT"/>
              </w:rPr>
              <w:t>/Nurodyti:</w:t>
            </w:r>
          </w:p>
          <w:p w14:paraId="27010308" w14:textId="77777777" w:rsidR="003752F0" w:rsidRPr="003752F0" w:rsidRDefault="003752F0" w:rsidP="005D6B1F">
            <w:pPr>
              <w:tabs>
                <w:tab w:val="left" w:pos="1164"/>
              </w:tabs>
              <w:spacing w:before="240"/>
              <w:rPr>
                <w:rFonts w:cs="Calibri"/>
                <w:b/>
                <w:i/>
                <w:color w:val="00B050"/>
                <w:lang w:val="lt-LT"/>
              </w:rPr>
            </w:pPr>
            <w:r w:rsidRPr="003752F0">
              <w:rPr>
                <w:rFonts w:cs="Calibri"/>
                <w:b/>
                <w:i/>
                <w:color w:val="00B050"/>
                <w:lang w:val="lt-LT"/>
              </w:rPr>
              <w:t xml:space="preserve"> Nenutrūkstamojo maitinimo šaltinių gamintoją (-jus) ir  modelį (- us) ______________________________;</w:t>
            </w:r>
          </w:p>
          <w:p w14:paraId="6CDE0181" w14:textId="77777777" w:rsidR="003752F0" w:rsidRPr="003752F0" w:rsidRDefault="003752F0" w:rsidP="005D6B1F">
            <w:pPr>
              <w:pStyle w:val="ListParagraph"/>
              <w:tabs>
                <w:tab w:val="left" w:pos="599"/>
              </w:tabs>
              <w:ind w:left="32"/>
              <w:rPr>
                <w:rFonts w:cs="Calibri"/>
                <w:lang w:val="lt-LT"/>
              </w:rPr>
            </w:pPr>
            <w:r w:rsidRPr="003752F0">
              <w:rPr>
                <w:rFonts w:cs="Calibri"/>
                <w:b/>
                <w:i/>
                <w:color w:val="00B050"/>
                <w:lang w:val="lt-LT"/>
              </w:rPr>
              <w:t>Pateikti nuorodas į technines specifikacijas arba pateikti pdf byloje _____________________________./</w:t>
            </w:r>
          </w:p>
        </w:tc>
        <w:tc>
          <w:tcPr>
            <w:tcW w:w="992" w:type="dxa"/>
            <w:tcBorders>
              <w:top w:val="single" w:sz="4" w:space="0" w:color="000000"/>
              <w:left w:val="single" w:sz="4" w:space="0" w:color="000000"/>
              <w:bottom w:val="single" w:sz="4" w:space="0" w:color="000000"/>
              <w:right w:val="single" w:sz="4" w:space="0" w:color="000000"/>
            </w:tcBorders>
          </w:tcPr>
          <w:p w14:paraId="1BEC9A2A" w14:textId="77777777" w:rsidR="003752F0" w:rsidRPr="003752F0" w:rsidRDefault="003752F0" w:rsidP="005D6B1F">
            <w:pPr>
              <w:tabs>
                <w:tab w:val="left" w:pos="1164"/>
              </w:tabs>
              <w:spacing w:before="240"/>
              <w:jc w:val="center"/>
              <w:rPr>
                <w:rFonts w:cs="Calibri"/>
                <w:bCs/>
                <w:i/>
                <w:iCs/>
                <w:lang w:val="lt-LT"/>
              </w:rPr>
            </w:pPr>
            <w:r w:rsidRPr="003752F0">
              <w:rPr>
                <w:rFonts w:cs="Calibri"/>
                <w:lang w:val="lt-LT"/>
              </w:rPr>
              <w:t>427</w:t>
            </w:r>
          </w:p>
        </w:tc>
        <w:tc>
          <w:tcPr>
            <w:tcW w:w="1134" w:type="dxa"/>
            <w:tcBorders>
              <w:top w:val="single" w:sz="4" w:space="0" w:color="000000"/>
              <w:left w:val="single" w:sz="4" w:space="0" w:color="000000"/>
              <w:bottom w:val="single" w:sz="4" w:space="0" w:color="000000"/>
              <w:right w:val="single" w:sz="4" w:space="0" w:color="000000"/>
            </w:tcBorders>
          </w:tcPr>
          <w:p w14:paraId="5EE3111A" w14:textId="77777777" w:rsidR="003752F0" w:rsidRPr="003752F0" w:rsidRDefault="003752F0" w:rsidP="005D6B1F">
            <w:pPr>
              <w:tabs>
                <w:tab w:val="left" w:pos="1164"/>
              </w:tabs>
              <w:spacing w:before="240"/>
              <w:jc w:val="center"/>
              <w:rPr>
                <w:rFonts w:cs="Calibri"/>
                <w:lang w:val="lt-LT"/>
              </w:rPr>
            </w:pPr>
            <w:r w:rsidRPr="003752F0">
              <w:rPr>
                <w:rFonts w:cs="Calibri"/>
                <w:lang w:val="lt-LT"/>
              </w:rPr>
              <w:t>vnt.</w:t>
            </w:r>
          </w:p>
        </w:tc>
        <w:tc>
          <w:tcPr>
            <w:tcW w:w="1701" w:type="dxa"/>
            <w:tcBorders>
              <w:top w:val="single" w:sz="4" w:space="0" w:color="000000"/>
              <w:left w:val="single" w:sz="4" w:space="0" w:color="000000"/>
              <w:bottom w:val="single" w:sz="4" w:space="0" w:color="000000"/>
              <w:right w:val="single" w:sz="4" w:space="0" w:color="000000"/>
            </w:tcBorders>
          </w:tcPr>
          <w:p w14:paraId="4813F61A" w14:textId="77777777" w:rsidR="003752F0" w:rsidRPr="003752F0" w:rsidRDefault="003752F0" w:rsidP="005D6B1F">
            <w:pPr>
              <w:tabs>
                <w:tab w:val="left" w:pos="1164"/>
              </w:tabs>
              <w:spacing w:before="240"/>
              <w:jc w:val="center"/>
              <w:rPr>
                <w:rFonts w:cs="Calibri"/>
                <w:i/>
                <w:iCs/>
                <w:color w:val="00B050"/>
                <w:lang w:val="lt-LT"/>
              </w:rPr>
            </w:pPr>
            <w:r w:rsidRPr="003752F0">
              <w:rPr>
                <w:rFonts w:cs="Calibri"/>
                <w:i/>
                <w:iCs/>
                <w:color w:val="00B050"/>
                <w:lang w:val="lt-LT"/>
              </w:rPr>
              <w:t>(užpildyti)</w:t>
            </w:r>
          </w:p>
        </w:tc>
        <w:tc>
          <w:tcPr>
            <w:tcW w:w="1563" w:type="dxa"/>
            <w:tcBorders>
              <w:top w:val="single" w:sz="4" w:space="0" w:color="000000"/>
              <w:left w:val="single" w:sz="4" w:space="0" w:color="000000"/>
              <w:bottom w:val="single" w:sz="4" w:space="0" w:color="000000"/>
              <w:right w:val="single" w:sz="4" w:space="0" w:color="000000"/>
            </w:tcBorders>
          </w:tcPr>
          <w:p w14:paraId="40D50D40" w14:textId="77777777" w:rsidR="003752F0" w:rsidRPr="003752F0" w:rsidRDefault="003752F0" w:rsidP="005D6B1F">
            <w:pPr>
              <w:tabs>
                <w:tab w:val="left" w:pos="1164"/>
              </w:tabs>
              <w:spacing w:before="240"/>
              <w:jc w:val="center"/>
              <w:rPr>
                <w:rFonts w:cs="Calibri"/>
                <w:i/>
                <w:iCs/>
                <w:color w:val="00B050"/>
                <w:lang w:val="lt-LT"/>
              </w:rPr>
            </w:pPr>
            <w:r w:rsidRPr="003752F0">
              <w:rPr>
                <w:rFonts w:cs="Calibri"/>
                <w:i/>
                <w:iCs/>
                <w:color w:val="00B050"/>
                <w:lang w:val="lt-LT"/>
              </w:rPr>
              <w:t>(užpildyti)</w:t>
            </w:r>
          </w:p>
        </w:tc>
      </w:tr>
      <w:tr w:rsidR="003752F0" w:rsidRPr="003752F0" w14:paraId="2F2A7002" w14:textId="77777777" w:rsidTr="005D6B1F">
        <w:trPr>
          <w:trHeight w:val="269"/>
        </w:trPr>
        <w:tc>
          <w:tcPr>
            <w:tcW w:w="560" w:type="dxa"/>
            <w:tcBorders>
              <w:top w:val="single" w:sz="4" w:space="0" w:color="000000"/>
              <w:left w:val="single" w:sz="4" w:space="0" w:color="000000"/>
              <w:bottom w:val="single" w:sz="4" w:space="0" w:color="000000"/>
              <w:right w:val="single" w:sz="4" w:space="0" w:color="000000"/>
            </w:tcBorders>
          </w:tcPr>
          <w:p w14:paraId="2B61EB97" w14:textId="77777777" w:rsidR="003752F0" w:rsidRPr="003752F0" w:rsidRDefault="003752F0" w:rsidP="005D6B1F">
            <w:pPr>
              <w:tabs>
                <w:tab w:val="left" w:pos="1164"/>
              </w:tabs>
              <w:spacing w:before="240"/>
              <w:jc w:val="center"/>
              <w:rPr>
                <w:rFonts w:cs="Calibri"/>
                <w:b/>
                <w:i/>
                <w:iCs/>
                <w:lang w:val="lt-LT"/>
              </w:rPr>
            </w:pPr>
            <w:r w:rsidRPr="003752F0">
              <w:rPr>
                <w:rFonts w:cs="Calibri"/>
                <w:b/>
                <w:i/>
                <w:iCs/>
                <w:lang w:val="lt-LT"/>
              </w:rPr>
              <w:t>3.</w:t>
            </w:r>
          </w:p>
        </w:tc>
        <w:tc>
          <w:tcPr>
            <w:tcW w:w="3830" w:type="dxa"/>
            <w:tcBorders>
              <w:top w:val="single" w:sz="4" w:space="0" w:color="000000"/>
              <w:left w:val="single" w:sz="4" w:space="0" w:color="000000"/>
              <w:bottom w:val="single" w:sz="4" w:space="0" w:color="000000"/>
              <w:right w:val="single" w:sz="4" w:space="0" w:color="000000"/>
            </w:tcBorders>
          </w:tcPr>
          <w:p w14:paraId="6697CAA2" w14:textId="77777777" w:rsidR="003752F0" w:rsidRPr="003752F0" w:rsidRDefault="003752F0" w:rsidP="005D6B1F">
            <w:pPr>
              <w:tabs>
                <w:tab w:val="left" w:pos="1164"/>
              </w:tabs>
              <w:spacing w:before="240"/>
              <w:rPr>
                <w:rFonts w:cs="Calibri"/>
                <w:lang w:val="lt-LT"/>
              </w:rPr>
            </w:pPr>
            <w:r w:rsidRPr="003752F0">
              <w:rPr>
                <w:rFonts w:cs="Calibri"/>
                <w:lang w:val="lt-LT"/>
              </w:rPr>
              <w:t>Nepertraukiamo elektros maitinimo šaltinis 2+1 kW (toliau ir „NMŠ 2+1 kW“)</w:t>
            </w:r>
          </w:p>
          <w:p w14:paraId="68458D54" w14:textId="77777777" w:rsidR="003752F0" w:rsidRPr="003752F0" w:rsidRDefault="003752F0" w:rsidP="005D6B1F">
            <w:pPr>
              <w:tabs>
                <w:tab w:val="left" w:pos="1164"/>
              </w:tabs>
              <w:spacing w:before="240"/>
              <w:rPr>
                <w:rFonts w:cs="Calibri"/>
                <w:b/>
                <w:i/>
                <w:color w:val="FF0000"/>
                <w:lang w:val="lt-LT"/>
              </w:rPr>
            </w:pPr>
            <w:r w:rsidRPr="003752F0">
              <w:rPr>
                <w:rFonts w:cs="Calibri"/>
                <w:lang w:val="lt-LT"/>
              </w:rPr>
              <w:br/>
            </w:r>
            <w:r w:rsidRPr="003752F0">
              <w:rPr>
                <w:rFonts w:cs="Calibri"/>
                <w:b/>
                <w:i/>
                <w:color w:val="00B050"/>
                <w:lang w:val="lt-LT"/>
              </w:rPr>
              <w:t>/Nurodyti:</w:t>
            </w:r>
          </w:p>
          <w:p w14:paraId="4F4BBF9C" w14:textId="77777777" w:rsidR="003752F0" w:rsidRPr="003752F0" w:rsidRDefault="003752F0" w:rsidP="005D6B1F">
            <w:pPr>
              <w:tabs>
                <w:tab w:val="left" w:pos="1164"/>
              </w:tabs>
              <w:spacing w:before="240"/>
              <w:rPr>
                <w:rFonts w:cs="Calibri"/>
                <w:b/>
                <w:i/>
                <w:color w:val="00B050"/>
                <w:lang w:val="lt-LT"/>
              </w:rPr>
            </w:pPr>
            <w:r w:rsidRPr="003752F0">
              <w:rPr>
                <w:rFonts w:cs="Calibri"/>
                <w:b/>
                <w:i/>
                <w:color w:val="00B050"/>
                <w:lang w:val="lt-LT"/>
              </w:rPr>
              <w:t xml:space="preserve"> Nenutrūkstamojo maitinimo šaltinių gamintoją (-jus) ir  modelį (- us) ______________________________;</w:t>
            </w:r>
          </w:p>
          <w:p w14:paraId="28029353" w14:textId="77777777" w:rsidR="003752F0" w:rsidRPr="003752F0" w:rsidRDefault="003752F0" w:rsidP="005D6B1F">
            <w:pPr>
              <w:pStyle w:val="ListParagraph"/>
              <w:tabs>
                <w:tab w:val="left" w:pos="599"/>
              </w:tabs>
              <w:ind w:left="32"/>
              <w:rPr>
                <w:rFonts w:cs="Calibri"/>
                <w:lang w:val="lt-LT"/>
              </w:rPr>
            </w:pPr>
            <w:r w:rsidRPr="003752F0">
              <w:rPr>
                <w:rFonts w:cs="Calibri"/>
                <w:b/>
                <w:i/>
                <w:color w:val="00B050"/>
                <w:lang w:val="lt-LT"/>
              </w:rPr>
              <w:t>Pateikti nuorodas į technines specifikacijas arba pateikti pdf byloje _____________________________./</w:t>
            </w:r>
          </w:p>
        </w:tc>
        <w:tc>
          <w:tcPr>
            <w:tcW w:w="992" w:type="dxa"/>
            <w:tcBorders>
              <w:top w:val="single" w:sz="4" w:space="0" w:color="000000"/>
              <w:left w:val="single" w:sz="4" w:space="0" w:color="000000"/>
              <w:bottom w:val="single" w:sz="4" w:space="0" w:color="000000"/>
              <w:right w:val="single" w:sz="4" w:space="0" w:color="000000"/>
            </w:tcBorders>
          </w:tcPr>
          <w:p w14:paraId="05DA8DDB" w14:textId="77777777" w:rsidR="003752F0" w:rsidRPr="003752F0" w:rsidRDefault="003752F0" w:rsidP="005D6B1F">
            <w:pPr>
              <w:tabs>
                <w:tab w:val="left" w:pos="1164"/>
              </w:tabs>
              <w:spacing w:before="240"/>
              <w:jc w:val="center"/>
              <w:rPr>
                <w:rFonts w:cs="Calibri"/>
                <w:bCs/>
                <w:i/>
                <w:iCs/>
                <w:lang w:val="lt-LT"/>
              </w:rPr>
            </w:pPr>
            <w:r w:rsidRPr="003752F0">
              <w:rPr>
                <w:rFonts w:cs="Calibri"/>
                <w:lang w:val="lt-LT"/>
              </w:rPr>
              <w:t>200</w:t>
            </w:r>
          </w:p>
        </w:tc>
        <w:tc>
          <w:tcPr>
            <w:tcW w:w="1134" w:type="dxa"/>
            <w:tcBorders>
              <w:top w:val="single" w:sz="4" w:space="0" w:color="000000"/>
              <w:left w:val="single" w:sz="4" w:space="0" w:color="000000"/>
              <w:bottom w:val="single" w:sz="4" w:space="0" w:color="000000"/>
              <w:right w:val="single" w:sz="4" w:space="0" w:color="000000"/>
            </w:tcBorders>
          </w:tcPr>
          <w:p w14:paraId="2C80AE9A" w14:textId="77777777" w:rsidR="003752F0" w:rsidRPr="003752F0" w:rsidRDefault="003752F0" w:rsidP="005D6B1F">
            <w:pPr>
              <w:tabs>
                <w:tab w:val="left" w:pos="1164"/>
              </w:tabs>
              <w:spacing w:before="240"/>
              <w:jc w:val="center"/>
              <w:rPr>
                <w:rFonts w:cs="Calibri"/>
                <w:lang w:val="lt-LT"/>
              </w:rPr>
            </w:pPr>
            <w:r w:rsidRPr="003752F0">
              <w:rPr>
                <w:rFonts w:cs="Calibri"/>
                <w:lang w:val="lt-LT"/>
              </w:rPr>
              <w:t>vnt.</w:t>
            </w:r>
          </w:p>
        </w:tc>
        <w:tc>
          <w:tcPr>
            <w:tcW w:w="1701" w:type="dxa"/>
            <w:tcBorders>
              <w:top w:val="single" w:sz="4" w:space="0" w:color="000000"/>
              <w:left w:val="single" w:sz="4" w:space="0" w:color="000000"/>
              <w:bottom w:val="single" w:sz="4" w:space="0" w:color="000000"/>
              <w:right w:val="single" w:sz="4" w:space="0" w:color="000000"/>
            </w:tcBorders>
          </w:tcPr>
          <w:p w14:paraId="5FB70B95" w14:textId="77777777" w:rsidR="003752F0" w:rsidRPr="003752F0" w:rsidRDefault="003752F0" w:rsidP="005D6B1F">
            <w:pPr>
              <w:tabs>
                <w:tab w:val="left" w:pos="1164"/>
              </w:tabs>
              <w:spacing w:before="240"/>
              <w:jc w:val="center"/>
              <w:rPr>
                <w:rFonts w:cs="Calibri"/>
                <w:i/>
                <w:iCs/>
                <w:color w:val="00B050"/>
                <w:lang w:val="lt-LT"/>
              </w:rPr>
            </w:pPr>
            <w:r w:rsidRPr="003752F0">
              <w:rPr>
                <w:rFonts w:cs="Calibri"/>
                <w:i/>
                <w:iCs/>
                <w:color w:val="00B050"/>
                <w:lang w:val="lt-LT"/>
              </w:rPr>
              <w:t>(užpildyti)</w:t>
            </w:r>
          </w:p>
        </w:tc>
        <w:tc>
          <w:tcPr>
            <w:tcW w:w="1563" w:type="dxa"/>
            <w:tcBorders>
              <w:top w:val="single" w:sz="4" w:space="0" w:color="000000"/>
              <w:left w:val="single" w:sz="4" w:space="0" w:color="000000"/>
              <w:bottom w:val="single" w:sz="4" w:space="0" w:color="000000"/>
              <w:right w:val="single" w:sz="4" w:space="0" w:color="000000"/>
            </w:tcBorders>
          </w:tcPr>
          <w:p w14:paraId="0C443178" w14:textId="77777777" w:rsidR="003752F0" w:rsidRPr="003752F0" w:rsidRDefault="003752F0" w:rsidP="005D6B1F">
            <w:pPr>
              <w:tabs>
                <w:tab w:val="left" w:pos="1164"/>
              </w:tabs>
              <w:spacing w:before="240"/>
              <w:jc w:val="center"/>
              <w:rPr>
                <w:rFonts w:cs="Calibri"/>
                <w:i/>
                <w:iCs/>
                <w:color w:val="00B050"/>
                <w:lang w:val="lt-LT"/>
              </w:rPr>
            </w:pPr>
            <w:r w:rsidRPr="003752F0">
              <w:rPr>
                <w:rFonts w:cs="Calibri"/>
                <w:i/>
                <w:iCs/>
                <w:color w:val="00B050"/>
                <w:lang w:val="lt-LT"/>
              </w:rPr>
              <w:t>(užpildyti)</w:t>
            </w:r>
          </w:p>
        </w:tc>
      </w:tr>
      <w:tr w:rsidR="003752F0" w:rsidRPr="003752F0" w14:paraId="7B06D01D" w14:textId="77777777" w:rsidTr="005D6B1F">
        <w:trPr>
          <w:trHeight w:val="269"/>
        </w:trPr>
        <w:tc>
          <w:tcPr>
            <w:tcW w:w="560" w:type="dxa"/>
            <w:tcBorders>
              <w:top w:val="single" w:sz="4" w:space="0" w:color="000000"/>
              <w:left w:val="single" w:sz="4" w:space="0" w:color="000000"/>
              <w:bottom w:val="single" w:sz="4" w:space="0" w:color="000000"/>
              <w:right w:val="single" w:sz="4" w:space="0" w:color="000000"/>
            </w:tcBorders>
          </w:tcPr>
          <w:p w14:paraId="0A17C509" w14:textId="77777777" w:rsidR="003752F0" w:rsidRPr="003752F0" w:rsidRDefault="003752F0" w:rsidP="005D6B1F">
            <w:pPr>
              <w:tabs>
                <w:tab w:val="left" w:pos="1164"/>
              </w:tabs>
              <w:spacing w:before="240"/>
              <w:jc w:val="center"/>
              <w:rPr>
                <w:rFonts w:cs="Calibri"/>
                <w:b/>
                <w:i/>
                <w:iCs/>
                <w:lang w:val="lt-LT"/>
              </w:rPr>
            </w:pPr>
            <w:r w:rsidRPr="003752F0">
              <w:rPr>
                <w:rFonts w:cs="Calibri"/>
                <w:b/>
                <w:i/>
                <w:iCs/>
                <w:lang w:val="lt-LT"/>
              </w:rPr>
              <w:t>4.</w:t>
            </w:r>
          </w:p>
        </w:tc>
        <w:tc>
          <w:tcPr>
            <w:tcW w:w="3830" w:type="dxa"/>
            <w:tcBorders>
              <w:top w:val="single" w:sz="4" w:space="0" w:color="000000"/>
              <w:left w:val="single" w:sz="4" w:space="0" w:color="000000"/>
              <w:bottom w:val="single" w:sz="4" w:space="0" w:color="000000"/>
              <w:right w:val="single" w:sz="4" w:space="0" w:color="000000"/>
            </w:tcBorders>
          </w:tcPr>
          <w:p w14:paraId="4CEEA89C" w14:textId="77777777" w:rsidR="003752F0" w:rsidRPr="003752F0" w:rsidRDefault="003752F0" w:rsidP="005D6B1F">
            <w:pPr>
              <w:tabs>
                <w:tab w:val="left" w:pos="1164"/>
              </w:tabs>
              <w:spacing w:before="240"/>
              <w:rPr>
                <w:rFonts w:cs="Calibri"/>
                <w:lang w:val="lt-LT"/>
              </w:rPr>
            </w:pPr>
            <w:r w:rsidRPr="003752F0">
              <w:rPr>
                <w:rFonts w:cs="Calibri"/>
                <w:lang w:val="lt-LT"/>
              </w:rPr>
              <w:t>Nepertraukiamo elektros maitinimo šaltinis 3+1 kW (toliau ir „NMŠ 3+1kW“)</w:t>
            </w:r>
          </w:p>
          <w:p w14:paraId="7AC7474E" w14:textId="77777777" w:rsidR="003752F0" w:rsidRPr="003752F0" w:rsidRDefault="003752F0" w:rsidP="005D6B1F">
            <w:pPr>
              <w:tabs>
                <w:tab w:val="left" w:pos="1164"/>
              </w:tabs>
              <w:spacing w:before="240"/>
              <w:rPr>
                <w:rFonts w:cs="Calibri"/>
                <w:lang w:val="lt-LT"/>
              </w:rPr>
            </w:pPr>
            <w:r w:rsidRPr="003752F0">
              <w:rPr>
                <w:rFonts w:cs="Calibri"/>
                <w:lang w:val="lt-LT"/>
              </w:rPr>
              <w:br/>
            </w:r>
            <w:r w:rsidRPr="003752F0">
              <w:rPr>
                <w:rFonts w:cs="Calibri"/>
                <w:b/>
                <w:i/>
                <w:color w:val="00B050"/>
                <w:lang w:val="lt-LT"/>
              </w:rPr>
              <w:t>/Nurodyti:</w:t>
            </w:r>
          </w:p>
          <w:p w14:paraId="4A0764FC" w14:textId="77777777" w:rsidR="003752F0" w:rsidRPr="003752F0" w:rsidRDefault="003752F0" w:rsidP="005D6B1F">
            <w:pPr>
              <w:tabs>
                <w:tab w:val="left" w:pos="1164"/>
              </w:tabs>
              <w:spacing w:before="240"/>
              <w:rPr>
                <w:rFonts w:cs="Calibri"/>
                <w:b/>
                <w:i/>
                <w:color w:val="00B050"/>
                <w:lang w:val="lt-LT"/>
              </w:rPr>
            </w:pPr>
            <w:r w:rsidRPr="003752F0">
              <w:rPr>
                <w:rFonts w:cs="Calibri"/>
                <w:b/>
                <w:i/>
                <w:color w:val="00B050"/>
                <w:lang w:val="lt-LT"/>
              </w:rPr>
              <w:t xml:space="preserve"> Nenutrūkstamojo maitinimo šaltinių gamintoją (-jus) ir  modelį (- us) ______________________________;</w:t>
            </w:r>
          </w:p>
          <w:p w14:paraId="18B9F5E2" w14:textId="77777777" w:rsidR="003752F0" w:rsidRPr="003752F0" w:rsidRDefault="003752F0" w:rsidP="005D6B1F">
            <w:pPr>
              <w:pStyle w:val="ListParagraph"/>
              <w:tabs>
                <w:tab w:val="left" w:pos="599"/>
              </w:tabs>
              <w:ind w:left="32"/>
              <w:rPr>
                <w:rFonts w:cs="Calibri"/>
                <w:lang w:val="lt-LT"/>
              </w:rPr>
            </w:pPr>
            <w:r w:rsidRPr="003752F0">
              <w:rPr>
                <w:rFonts w:cs="Calibri"/>
                <w:b/>
                <w:i/>
                <w:color w:val="00B050"/>
                <w:lang w:val="lt-LT"/>
              </w:rPr>
              <w:t>Pateikti nuorodas į technines specifikacijas arba pateikti pdf byloje _____________________________./</w:t>
            </w:r>
          </w:p>
        </w:tc>
        <w:tc>
          <w:tcPr>
            <w:tcW w:w="992" w:type="dxa"/>
            <w:tcBorders>
              <w:top w:val="single" w:sz="4" w:space="0" w:color="000000"/>
              <w:left w:val="single" w:sz="4" w:space="0" w:color="000000"/>
              <w:bottom w:val="single" w:sz="4" w:space="0" w:color="000000"/>
              <w:right w:val="single" w:sz="4" w:space="0" w:color="000000"/>
            </w:tcBorders>
          </w:tcPr>
          <w:p w14:paraId="311AACE1" w14:textId="77777777" w:rsidR="003752F0" w:rsidRPr="003752F0" w:rsidRDefault="003752F0" w:rsidP="005D6B1F">
            <w:pPr>
              <w:tabs>
                <w:tab w:val="left" w:pos="1164"/>
              </w:tabs>
              <w:spacing w:before="240"/>
              <w:jc w:val="center"/>
              <w:rPr>
                <w:rFonts w:cs="Calibri"/>
                <w:bCs/>
                <w:i/>
                <w:iCs/>
                <w:lang w:val="lt-LT"/>
              </w:rPr>
            </w:pPr>
            <w:r w:rsidRPr="003752F0">
              <w:rPr>
                <w:rFonts w:cs="Calibri"/>
                <w:lang w:val="lt-LT"/>
              </w:rPr>
              <w:t>1</w:t>
            </w:r>
          </w:p>
        </w:tc>
        <w:tc>
          <w:tcPr>
            <w:tcW w:w="1134" w:type="dxa"/>
            <w:tcBorders>
              <w:top w:val="single" w:sz="4" w:space="0" w:color="000000"/>
              <w:left w:val="single" w:sz="4" w:space="0" w:color="000000"/>
              <w:bottom w:val="single" w:sz="4" w:space="0" w:color="000000"/>
              <w:right w:val="single" w:sz="4" w:space="0" w:color="000000"/>
            </w:tcBorders>
          </w:tcPr>
          <w:p w14:paraId="6766FC0B" w14:textId="77777777" w:rsidR="003752F0" w:rsidRPr="003752F0" w:rsidRDefault="003752F0" w:rsidP="005D6B1F">
            <w:pPr>
              <w:tabs>
                <w:tab w:val="left" w:pos="1164"/>
              </w:tabs>
              <w:spacing w:before="240"/>
              <w:jc w:val="center"/>
              <w:rPr>
                <w:rFonts w:cs="Calibri"/>
                <w:lang w:val="lt-LT"/>
              </w:rPr>
            </w:pPr>
            <w:r w:rsidRPr="003752F0">
              <w:rPr>
                <w:rFonts w:cs="Calibri"/>
                <w:lang w:val="lt-LT"/>
              </w:rPr>
              <w:t>vnt.</w:t>
            </w:r>
          </w:p>
        </w:tc>
        <w:tc>
          <w:tcPr>
            <w:tcW w:w="1701" w:type="dxa"/>
            <w:tcBorders>
              <w:top w:val="single" w:sz="4" w:space="0" w:color="000000"/>
              <w:left w:val="single" w:sz="4" w:space="0" w:color="000000"/>
              <w:bottom w:val="single" w:sz="4" w:space="0" w:color="000000"/>
              <w:right w:val="single" w:sz="4" w:space="0" w:color="000000"/>
            </w:tcBorders>
          </w:tcPr>
          <w:p w14:paraId="74E016B2" w14:textId="77777777" w:rsidR="003752F0" w:rsidRPr="003752F0" w:rsidRDefault="003752F0" w:rsidP="005D6B1F">
            <w:pPr>
              <w:tabs>
                <w:tab w:val="left" w:pos="1164"/>
              </w:tabs>
              <w:spacing w:before="240"/>
              <w:jc w:val="center"/>
              <w:rPr>
                <w:rFonts w:cs="Calibri"/>
                <w:i/>
                <w:iCs/>
                <w:color w:val="00B050"/>
                <w:lang w:val="lt-LT"/>
              </w:rPr>
            </w:pPr>
            <w:r w:rsidRPr="003752F0">
              <w:rPr>
                <w:rFonts w:cs="Calibri"/>
                <w:i/>
                <w:iCs/>
                <w:color w:val="00B050"/>
                <w:lang w:val="lt-LT"/>
              </w:rPr>
              <w:t>(užpildyti)</w:t>
            </w:r>
          </w:p>
        </w:tc>
        <w:tc>
          <w:tcPr>
            <w:tcW w:w="1563" w:type="dxa"/>
            <w:tcBorders>
              <w:top w:val="single" w:sz="4" w:space="0" w:color="000000"/>
              <w:left w:val="single" w:sz="4" w:space="0" w:color="000000"/>
              <w:bottom w:val="single" w:sz="4" w:space="0" w:color="000000"/>
              <w:right w:val="single" w:sz="4" w:space="0" w:color="000000"/>
            </w:tcBorders>
          </w:tcPr>
          <w:p w14:paraId="53D3AFA9" w14:textId="77777777" w:rsidR="003752F0" w:rsidRPr="003752F0" w:rsidRDefault="003752F0" w:rsidP="005D6B1F">
            <w:pPr>
              <w:tabs>
                <w:tab w:val="left" w:pos="1164"/>
              </w:tabs>
              <w:spacing w:before="240"/>
              <w:jc w:val="center"/>
              <w:rPr>
                <w:rFonts w:cs="Calibri"/>
                <w:i/>
                <w:iCs/>
                <w:color w:val="00B050"/>
                <w:lang w:val="lt-LT"/>
              </w:rPr>
            </w:pPr>
            <w:r w:rsidRPr="003752F0">
              <w:rPr>
                <w:rFonts w:cs="Calibri"/>
                <w:i/>
                <w:iCs/>
                <w:color w:val="00B050"/>
                <w:lang w:val="lt-LT"/>
              </w:rPr>
              <w:t>(užpildyti)</w:t>
            </w:r>
          </w:p>
        </w:tc>
      </w:tr>
      <w:tr w:rsidR="003752F0" w:rsidRPr="003752F0" w14:paraId="002A0781" w14:textId="77777777" w:rsidTr="005D6B1F">
        <w:tc>
          <w:tcPr>
            <w:tcW w:w="8217" w:type="dxa"/>
            <w:gridSpan w:val="5"/>
            <w:tcBorders>
              <w:top w:val="single" w:sz="4" w:space="0" w:color="000000"/>
              <w:left w:val="single" w:sz="4" w:space="0" w:color="000000"/>
              <w:bottom w:val="single" w:sz="4" w:space="0" w:color="000000"/>
              <w:right w:val="single" w:sz="4" w:space="0" w:color="000000"/>
            </w:tcBorders>
          </w:tcPr>
          <w:p w14:paraId="4F6AF40D" w14:textId="77777777" w:rsidR="003752F0" w:rsidRPr="003752F0" w:rsidRDefault="003752F0" w:rsidP="005D6B1F">
            <w:pPr>
              <w:tabs>
                <w:tab w:val="left" w:pos="1164"/>
              </w:tabs>
              <w:spacing w:line="360" w:lineRule="auto"/>
              <w:jc w:val="right"/>
              <w:rPr>
                <w:rFonts w:cs="Calibri"/>
                <w:b/>
                <w:bCs/>
                <w:lang w:val="lt-LT"/>
              </w:rPr>
            </w:pPr>
            <w:r w:rsidRPr="003752F0">
              <w:rPr>
                <w:rFonts w:cs="Calibri"/>
                <w:b/>
                <w:bCs/>
                <w:lang w:val="lt-LT"/>
              </w:rPr>
              <w:lastRenderedPageBreak/>
              <w:t>Bendra kaina EUR be PVM</w:t>
            </w:r>
          </w:p>
        </w:tc>
        <w:tc>
          <w:tcPr>
            <w:tcW w:w="1563" w:type="dxa"/>
            <w:tcBorders>
              <w:top w:val="single" w:sz="4" w:space="0" w:color="000000"/>
              <w:left w:val="single" w:sz="4" w:space="0" w:color="000000"/>
              <w:bottom w:val="single" w:sz="4" w:space="0" w:color="000000"/>
              <w:right w:val="single" w:sz="4" w:space="0" w:color="000000"/>
            </w:tcBorders>
          </w:tcPr>
          <w:p w14:paraId="552178F4" w14:textId="77777777" w:rsidR="003752F0" w:rsidRPr="003752F0" w:rsidRDefault="003752F0" w:rsidP="005D6B1F">
            <w:pPr>
              <w:tabs>
                <w:tab w:val="left" w:pos="1164"/>
              </w:tabs>
              <w:spacing w:line="360" w:lineRule="auto"/>
              <w:rPr>
                <w:rFonts w:cs="Calibri"/>
                <w:i/>
                <w:iCs/>
                <w:color w:val="00B050"/>
                <w:lang w:val="lt-LT"/>
              </w:rPr>
            </w:pPr>
            <w:r w:rsidRPr="003752F0">
              <w:rPr>
                <w:rFonts w:cs="Calibri"/>
                <w:i/>
                <w:iCs/>
                <w:color w:val="00B050"/>
                <w:lang w:val="lt-LT"/>
              </w:rPr>
              <w:t>(užpildyti)</w:t>
            </w:r>
          </w:p>
        </w:tc>
      </w:tr>
      <w:tr w:rsidR="003752F0" w:rsidRPr="003752F0" w14:paraId="55496BF9" w14:textId="77777777" w:rsidTr="005D6B1F">
        <w:tc>
          <w:tcPr>
            <w:tcW w:w="8217" w:type="dxa"/>
            <w:gridSpan w:val="5"/>
            <w:tcBorders>
              <w:top w:val="single" w:sz="4" w:space="0" w:color="000000"/>
              <w:left w:val="single" w:sz="4" w:space="0" w:color="000000"/>
              <w:bottom w:val="single" w:sz="4" w:space="0" w:color="000000"/>
              <w:right w:val="single" w:sz="4" w:space="0" w:color="000000"/>
            </w:tcBorders>
            <w:hideMark/>
          </w:tcPr>
          <w:p w14:paraId="676E91B0" w14:textId="77777777" w:rsidR="003752F0" w:rsidRPr="003752F0" w:rsidRDefault="003752F0" w:rsidP="005D6B1F">
            <w:pPr>
              <w:tabs>
                <w:tab w:val="left" w:pos="1164"/>
              </w:tabs>
              <w:spacing w:line="360" w:lineRule="auto"/>
              <w:jc w:val="right"/>
              <w:rPr>
                <w:rFonts w:cs="Calibri"/>
                <w:lang w:val="lt-LT"/>
              </w:rPr>
            </w:pPr>
            <w:r w:rsidRPr="003752F0">
              <w:rPr>
                <w:rFonts w:cs="Calibri"/>
                <w:b/>
                <w:bCs/>
                <w:lang w:val="lt-LT"/>
              </w:rPr>
              <w:t>PVM</w:t>
            </w:r>
          </w:p>
        </w:tc>
        <w:tc>
          <w:tcPr>
            <w:tcW w:w="1563" w:type="dxa"/>
            <w:tcBorders>
              <w:top w:val="single" w:sz="4" w:space="0" w:color="000000"/>
              <w:left w:val="single" w:sz="4" w:space="0" w:color="000000"/>
              <w:bottom w:val="single" w:sz="4" w:space="0" w:color="000000"/>
              <w:right w:val="single" w:sz="4" w:space="0" w:color="000000"/>
            </w:tcBorders>
            <w:hideMark/>
          </w:tcPr>
          <w:p w14:paraId="17D80520" w14:textId="77777777" w:rsidR="003752F0" w:rsidRPr="003752F0" w:rsidRDefault="003752F0" w:rsidP="005D6B1F">
            <w:pPr>
              <w:tabs>
                <w:tab w:val="left" w:pos="1164"/>
              </w:tabs>
              <w:spacing w:line="360" w:lineRule="auto"/>
              <w:rPr>
                <w:rFonts w:cs="Calibri"/>
                <w:color w:val="00B050"/>
                <w:lang w:val="lt-LT"/>
              </w:rPr>
            </w:pPr>
            <w:r w:rsidRPr="003752F0">
              <w:rPr>
                <w:rFonts w:cs="Calibri"/>
                <w:i/>
                <w:iCs/>
                <w:color w:val="00B050"/>
                <w:lang w:val="lt-LT"/>
              </w:rPr>
              <w:t>(užpildyti)</w:t>
            </w:r>
          </w:p>
        </w:tc>
      </w:tr>
      <w:tr w:rsidR="003752F0" w:rsidRPr="003752F0" w14:paraId="4F82A79D" w14:textId="77777777" w:rsidTr="005D6B1F">
        <w:trPr>
          <w:trHeight w:val="90"/>
        </w:trPr>
        <w:tc>
          <w:tcPr>
            <w:tcW w:w="8217" w:type="dxa"/>
            <w:gridSpan w:val="5"/>
            <w:tcBorders>
              <w:top w:val="single" w:sz="4" w:space="0" w:color="000000"/>
              <w:left w:val="single" w:sz="4" w:space="0" w:color="000000"/>
              <w:bottom w:val="single" w:sz="4" w:space="0" w:color="000000"/>
              <w:right w:val="single" w:sz="4" w:space="0" w:color="000000"/>
            </w:tcBorders>
            <w:hideMark/>
          </w:tcPr>
          <w:p w14:paraId="7CC01701" w14:textId="77777777" w:rsidR="003752F0" w:rsidRPr="003752F0" w:rsidRDefault="003752F0" w:rsidP="005D6B1F">
            <w:pPr>
              <w:tabs>
                <w:tab w:val="left" w:pos="1164"/>
              </w:tabs>
              <w:spacing w:line="360" w:lineRule="auto"/>
              <w:jc w:val="right"/>
              <w:rPr>
                <w:rFonts w:cs="Calibri"/>
                <w:lang w:val="lt-LT"/>
              </w:rPr>
            </w:pPr>
            <w:r w:rsidRPr="003752F0">
              <w:rPr>
                <w:rFonts w:cs="Calibri"/>
                <w:b/>
                <w:bCs/>
                <w:lang w:val="lt-LT"/>
              </w:rPr>
              <w:t>Bendra kaina EUR su PVM</w:t>
            </w:r>
          </w:p>
        </w:tc>
        <w:tc>
          <w:tcPr>
            <w:tcW w:w="1563" w:type="dxa"/>
            <w:tcBorders>
              <w:top w:val="single" w:sz="4" w:space="0" w:color="000000"/>
              <w:left w:val="single" w:sz="4" w:space="0" w:color="000000"/>
              <w:bottom w:val="single" w:sz="4" w:space="0" w:color="000000"/>
              <w:right w:val="single" w:sz="4" w:space="0" w:color="000000"/>
            </w:tcBorders>
            <w:hideMark/>
          </w:tcPr>
          <w:p w14:paraId="703F829D" w14:textId="77777777" w:rsidR="003752F0" w:rsidRPr="003752F0" w:rsidRDefault="003752F0" w:rsidP="005D6B1F">
            <w:pPr>
              <w:tabs>
                <w:tab w:val="left" w:pos="1164"/>
              </w:tabs>
              <w:spacing w:line="360" w:lineRule="auto"/>
              <w:rPr>
                <w:rFonts w:cs="Calibri"/>
                <w:color w:val="00B050"/>
                <w:lang w:val="lt-LT"/>
              </w:rPr>
            </w:pPr>
            <w:r w:rsidRPr="003752F0">
              <w:rPr>
                <w:rFonts w:cs="Calibri"/>
                <w:i/>
                <w:iCs/>
                <w:color w:val="00B050"/>
                <w:lang w:val="lt-LT"/>
              </w:rPr>
              <w:t>(užpildyti)</w:t>
            </w:r>
          </w:p>
        </w:tc>
      </w:tr>
    </w:tbl>
    <w:p w14:paraId="6264FF22" w14:textId="77777777" w:rsidR="003752F0" w:rsidRPr="003752F0" w:rsidRDefault="003752F0" w:rsidP="003752F0">
      <w:pPr>
        <w:spacing w:after="0" w:line="240" w:lineRule="auto"/>
        <w:ind w:firstLine="720"/>
        <w:rPr>
          <w:rFonts w:cs="Calibri"/>
          <w:b/>
          <w:bCs/>
          <w:color w:val="000000" w:themeColor="text1"/>
          <w:lang w:val="lt-LT"/>
        </w:rPr>
      </w:pPr>
      <w:r w:rsidRPr="003752F0">
        <w:rPr>
          <w:rFonts w:cs="Calibri"/>
          <w:b/>
          <w:bCs/>
          <w:color w:val="000000" w:themeColor="text1"/>
          <w:lang w:val="lt-LT"/>
        </w:rPr>
        <w:t>Bendra pasiūlymo kaina (įskaitant PVM) ................. Eur (suma žodžiais) iš jų ... proc. PVM................ Eur (suma žodžiais).</w:t>
      </w:r>
    </w:p>
    <w:p w14:paraId="579CB808" w14:textId="77777777" w:rsidR="003752F0" w:rsidRPr="003752F0" w:rsidRDefault="003752F0" w:rsidP="003752F0">
      <w:pPr>
        <w:spacing w:after="0" w:line="240" w:lineRule="auto"/>
        <w:rPr>
          <w:rFonts w:cs="Calibri"/>
          <w:color w:val="000000" w:themeColor="text1"/>
          <w:lang w:val="lt-LT"/>
        </w:rPr>
      </w:pPr>
    </w:p>
    <w:p w14:paraId="324CEE56" w14:textId="77777777" w:rsidR="003752F0" w:rsidRPr="003752F0" w:rsidRDefault="003752F0" w:rsidP="003752F0">
      <w:pPr>
        <w:spacing w:after="0" w:line="240" w:lineRule="auto"/>
        <w:ind w:firstLine="720"/>
        <w:rPr>
          <w:rFonts w:cs="Calibri"/>
          <w:color w:val="000000" w:themeColor="text1"/>
          <w:lang w:val="lt-LT"/>
        </w:rPr>
      </w:pPr>
      <w:r w:rsidRPr="003752F0">
        <w:rPr>
          <w:rFonts w:cs="Calibri"/>
          <w:color w:val="000000" w:themeColor="text1"/>
          <w:lang w:val="lt-LT"/>
        </w:rPr>
        <w:t>Siūlomos prekės visiškai atitinka pirkimo dokumentuose nurodytus reikalavimus.</w:t>
      </w:r>
    </w:p>
    <w:p w14:paraId="4C603481" w14:textId="77777777" w:rsidR="003752F0" w:rsidRPr="003752F0" w:rsidRDefault="003752F0" w:rsidP="003752F0">
      <w:pPr>
        <w:spacing w:after="0" w:line="240" w:lineRule="auto"/>
        <w:ind w:firstLine="720"/>
        <w:rPr>
          <w:rFonts w:cs="Calibri"/>
          <w:color w:val="000000" w:themeColor="text1"/>
          <w:lang w:val="lt-LT"/>
        </w:rPr>
      </w:pPr>
    </w:p>
    <w:p w14:paraId="21CB1BD9" w14:textId="77777777" w:rsidR="003752F0" w:rsidRPr="003752F0" w:rsidRDefault="003752F0" w:rsidP="003752F0">
      <w:pPr>
        <w:keepNext/>
        <w:spacing w:after="0" w:line="240" w:lineRule="auto"/>
        <w:ind w:firstLine="720"/>
        <w:rPr>
          <w:rFonts w:cs="Calibri"/>
          <w:b/>
          <w:bCs/>
          <w:color w:val="EE0000"/>
          <w:lang w:val="lt-LT"/>
        </w:rPr>
      </w:pPr>
      <w:r w:rsidRPr="003752F0">
        <w:rPr>
          <w:rFonts w:cs="Calibri"/>
          <w:b/>
          <w:bCs/>
          <w:color w:val="EE0000"/>
          <w:lang w:val="lt-LT"/>
        </w:rPr>
        <w:t>Mes siūlome šiuos parametrus pagal ekonominio naudingumo vertinimo kriterijus:</w:t>
      </w:r>
    </w:p>
    <w:tbl>
      <w:tblPr>
        <w:tblW w:w="5000" w:type="pct"/>
        <w:tblLook w:val="0400" w:firstRow="0" w:lastRow="0" w:firstColumn="0" w:lastColumn="0" w:noHBand="0" w:noVBand="1"/>
      </w:tblPr>
      <w:tblGrid>
        <w:gridCol w:w="3222"/>
        <w:gridCol w:w="6974"/>
      </w:tblGrid>
      <w:tr w:rsidR="003752F0" w:rsidRPr="003752F0" w14:paraId="127B71DB" w14:textId="77777777" w:rsidTr="005D6B1F">
        <w:tc>
          <w:tcPr>
            <w:tcW w:w="158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07F8054A" w14:textId="77777777" w:rsidR="003752F0" w:rsidRPr="003752F0" w:rsidRDefault="003752F0" w:rsidP="005D6B1F">
            <w:pPr>
              <w:keepNext/>
              <w:spacing w:after="0" w:line="240" w:lineRule="auto"/>
              <w:jc w:val="center"/>
              <w:rPr>
                <w:rFonts w:cs="Calibri"/>
                <w:b/>
                <w:color w:val="000000" w:themeColor="text1"/>
                <w:lang w:val="lt-LT"/>
              </w:rPr>
            </w:pPr>
            <w:r w:rsidRPr="003752F0">
              <w:rPr>
                <w:rFonts w:cs="Calibri"/>
                <w:b/>
                <w:color w:val="000000" w:themeColor="text1"/>
                <w:lang w:val="lt-LT"/>
              </w:rPr>
              <w:t>Vertinimo kriterijai</w:t>
            </w:r>
          </w:p>
        </w:tc>
        <w:tc>
          <w:tcPr>
            <w:tcW w:w="342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50EF96DD" w14:textId="77777777" w:rsidR="003752F0" w:rsidRPr="003752F0" w:rsidRDefault="003752F0" w:rsidP="005D6B1F">
            <w:pPr>
              <w:keepNext/>
              <w:spacing w:after="0" w:line="240" w:lineRule="auto"/>
              <w:jc w:val="center"/>
              <w:rPr>
                <w:rFonts w:cs="Calibri"/>
                <w:color w:val="000000" w:themeColor="text1"/>
                <w:lang w:val="lt-LT"/>
              </w:rPr>
            </w:pPr>
            <w:r w:rsidRPr="003752F0">
              <w:rPr>
                <w:rFonts w:cs="Calibri"/>
                <w:b/>
                <w:color w:val="000000" w:themeColor="text1"/>
                <w:lang w:val="lt-LT"/>
              </w:rPr>
              <w:t>Siūlomas parametras</w:t>
            </w:r>
          </w:p>
        </w:tc>
      </w:tr>
      <w:tr w:rsidR="003752F0" w:rsidRPr="003752F0" w14:paraId="3DD6AACA" w14:textId="77777777" w:rsidTr="005D6B1F">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24CBA2AC" w14:textId="77777777" w:rsidR="003752F0" w:rsidRPr="003752F0" w:rsidRDefault="003752F0" w:rsidP="005D6B1F">
            <w:pPr>
              <w:keepNext/>
              <w:spacing w:after="0" w:line="240" w:lineRule="auto"/>
              <w:jc w:val="both"/>
              <w:rPr>
                <w:rFonts w:cs="Calibri"/>
                <w:color w:val="000000" w:themeColor="text1"/>
                <w:lang w:val="lt-LT"/>
              </w:rPr>
            </w:pPr>
            <w:r w:rsidRPr="003752F0">
              <w:rPr>
                <w:rFonts w:cs="Calibri"/>
                <w:b/>
                <w:bCs/>
                <w:lang w:val="lt-LT"/>
              </w:rPr>
              <w:t>Antras kriterijus</w:t>
            </w:r>
            <w:r w:rsidRPr="003752F0">
              <w:rPr>
                <w:rFonts w:cs="Calibri"/>
                <w:lang w:val="lt-LT"/>
              </w:rPr>
              <w:t xml:space="preserve"> – NMŠ  korpuso aukštis, U (T).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2C583B" w14:textId="77777777" w:rsidR="003752F0" w:rsidRPr="003752F0" w:rsidRDefault="003752F0" w:rsidP="005D6B1F">
            <w:pPr>
              <w:spacing w:before="240" w:after="0"/>
              <w:jc w:val="center"/>
              <w:rPr>
                <w:rFonts w:cs="Calibri"/>
                <w:i/>
                <w:iCs/>
                <w:color w:val="00B050"/>
                <w:lang w:val="lt-LT"/>
              </w:rPr>
            </w:pPr>
            <w:r w:rsidRPr="003752F0">
              <w:rPr>
                <w:rFonts w:cs="Calibri"/>
                <w:i/>
                <w:iCs/>
                <w:color w:val="00B050"/>
                <w:lang w:val="lt-LT"/>
              </w:rPr>
              <w:t>/Nurodyti NMŠ  korpuso aukštį, U/:</w:t>
            </w:r>
          </w:p>
          <w:p w14:paraId="4741AEAB" w14:textId="77777777" w:rsidR="003752F0" w:rsidRPr="003752F0" w:rsidRDefault="003752F0" w:rsidP="005D6B1F">
            <w:pPr>
              <w:spacing w:after="0"/>
              <w:jc w:val="center"/>
              <w:rPr>
                <w:rFonts w:cs="Calibri"/>
                <w:i/>
                <w:iCs/>
                <w:color w:val="BF4E14" w:themeColor="accent2" w:themeShade="BF"/>
                <w:lang w:val="lt-LT"/>
              </w:rPr>
            </w:pPr>
            <w:r w:rsidRPr="003752F0">
              <w:rPr>
                <w:rFonts w:cs="Calibri"/>
                <w:i/>
                <w:iCs/>
                <w:color w:val="BF4E14" w:themeColor="accent2" w:themeShade="BF"/>
                <w:lang w:val="lt-LT"/>
              </w:rPr>
              <w:t>Nurodoma skaitinė reikšmė</w:t>
            </w:r>
          </w:p>
        </w:tc>
      </w:tr>
    </w:tbl>
    <w:p w14:paraId="6F62EAF6" w14:textId="77777777" w:rsidR="003752F0" w:rsidRPr="003752F0" w:rsidRDefault="003752F0" w:rsidP="003752F0">
      <w:pPr>
        <w:spacing w:after="0"/>
        <w:ind w:left="142"/>
        <w:jc w:val="both"/>
        <w:rPr>
          <w:rFonts w:cs="Calibri"/>
          <w:b/>
          <w:bCs/>
          <w:i/>
          <w:iCs/>
          <w:color w:val="EE0000"/>
          <w:lang w:val="lt-LT"/>
        </w:rPr>
      </w:pPr>
      <w:r w:rsidRPr="003752F0">
        <w:rPr>
          <w:rFonts w:cs="Calibri"/>
          <w:b/>
          <w:bCs/>
          <w:i/>
          <w:iCs/>
          <w:color w:val="EE0000"/>
          <w:lang w:val="lt-LT"/>
        </w:rPr>
        <w:t>Kartu su pasiūlymu turi būti pateikta dokumentacija:</w:t>
      </w:r>
    </w:p>
    <w:p w14:paraId="40DCC891" w14:textId="77777777" w:rsidR="003752F0" w:rsidRPr="003752F0" w:rsidRDefault="003752F0" w:rsidP="003752F0">
      <w:pPr>
        <w:spacing w:after="0" w:line="240" w:lineRule="auto"/>
        <w:rPr>
          <w:rFonts w:cs="Calibri"/>
          <w:b/>
          <w:bCs/>
          <w:lang w:val="lt-LT"/>
        </w:rPr>
      </w:pPr>
      <w:r w:rsidRPr="003752F0">
        <w:rPr>
          <w:rFonts w:cs="Calibri"/>
          <w:b/>
          <w:bCs/>
          <w:lang w:val="lt-LT"/>
        </w:rPr>
        <w:t xml:space="preserve">- NMŠ techninė specifikacija, </w:t>
      </w:r>
    </w:p>
    <w:p w14:paraId="71073D69" w14:textId="77777777" w:rsidR="003752F0" w:rsidRPr="003752F0" w:rsidRDefault="003752F0" w:rsidP="003752F0">
      <w:pPr>
        <w:spacing w:after="0" w:line="240" w:lineRule="auto"/>
        <w:rPr>
          <w:rFonts w:cs="Calibri"/>
          <w:b/>
          <w:bCs/>
          <w:lang w:val="lt-LT"/>
        </w:rPr>
      </w:pPr>
      <w:r w:rsidRPr="003752F0">
        <w:rPr>
          <w:rFonts w:cs="Calibri"/>
          <w:b/>
          <w:bCs/>
          <w:lang w:val="lt-LT"/>
        </w:rPr>
        <w:t xml:space="preserve">- NMŠ </w:t>
      </w:r>
      <w:r w:rsidRPr="003752F0">
        <w:rPr>
          <w:rFonts w:cs="Calibri"/>
          <w:b/>
          <w:bCs/>
          <w:i/>
          <w:iCs/>
          <w:lang w:val="lt-LT"/>
        </w:rPr>
        <w:t xml:space="preserve"> </w:t>
      </w:r>
      <w:r w:rsidRPr="003752F0">
        <w:rPr>
          <w:rFonts w:cs="Calibri"/>
          <w:b/>
          <w:bCs/>
          <w:lang w:val="lt-LT"/>
        </w:rPr>
        <w:t xml:space="preserve">diegimo instrukcija, </w:t>
      </w:r>
    </w:p>
    <w:p w14:paraId="3DCBE413" w14:textId="77777777" w:rsidR="003752F0" w:rsidRPr="003752F0" w:rsidRDefault="003752F0" w:rsidP="003752F0">
      <w:pPr>
        <w:spacing w:after="0" w:line="240" w:lineRule="auto"/>
        <w:rPr>
          <w:rFonts w:cs="Calibri"/>
          <w:b/>
          <w:bCs/>
          <w:lang w:val="lt-LT"/>
        </w:rPr>
      </w:pPr>
      <w:r w:rsidRPr="003752F0">
        <w:rPr>
          <w:rFonts w:cs="Calibri"/>
          <w:b/>
          <w:bCs/>
          <w:lang w:val="lt-LT"/>
        </w:rPr>
        <w:t>- NMŠ vartotojo vadovas,</w:t>
      </w:r>
    </w:p>
    <w:p w14:paraId="51F97B5A" w14:textId="77777777" w:rsidR="003752F0" w:rsidRPr="003752F0" w:rsidRDefault="003752F0" w:rsidP="003752F0">
      <w:pPr>
        <w:spacing w:after="0"/>
        <w:rPr>
          <w:rFonts w:cs="Calibri"/>
          <w:b/>
          <w:bCs/>
          <w:lang w:val="lt-LT"/>
        </w:rPr>
      </w:pPr>
      <w:r w:rsidRPr="003752F0">
        <w:rPr>
          <w:rFonts w:cs="Calibri"/>
          <w:b/>
          <w:bCs/>
          <w:lang w:val="lt-LT"/>
        </w:rPr>
        <w:t>- Garantijos sertifikatas;</w:t>
      </w:r>
    </w:p>
    <w:p w14:paraId="6AFE0C5A" w14:textId="77777777" w:rsidR="003752F0" w:rsidRPr="003752F0" w:rsidRDefault="003752F0" w:rsidP="003752F0">
      <w:pPr>
        <w:spacing w:line="278" w:lineRule="auto"/>
        <w:rPr>
          <w:rFonts w:cs="Calibri"/>
          <w:b/>
          <w:bCs/>
          <w:i/>
          <w:iCs/>
          <w:lang w:val="lt-LT"/>
        </w:rPr>
      </w:pPr>
      <w:r w:rsidRPr="003752F0">
        <w:rPr>
          <w:rFonts w:cs="Calibri"/>
          <w:b/>
          <w:bCs/>
          <w:lang w:val="lt-LT"/>
        </w:rPr>
        <w:t>- Gamintojo deklaracija arba„Battery compatibility list“ arba lygiavertis NMŠ suderinamumas su EFORE IBUE 48100 baterijomis.</w:t>
      </w:r>
    </w:p>
    <w:p w14:paraId="2F2CBEAD" w14:textId="77777777" w:rsidR="003752F0" w:rsidRPr="003752F0" w:rsidRDefault="003752F0" w:rsidP="003752F0">
      <w:pPr>
        <w:keepNext/>
        <w:spacing w:after="120" w:line="288" w:lineRule="auto"/>
        <w:rPr>
          <w:rFonts w:cs="Calibri"/>
          <w:b/>
          <w:bCs/>
          <w:color w:val="EE0000"/>
          <w:lang w:val="lt-LT"/>
        </w:rPr>
      </w:pPr>
      <w:r w:rsidRPr="003752F0">
        <w:rPr>
          <w:rFonts w:cs="Calibri"/>
          <w:b/>
          <w:bCs/>
          <w:color w:val="EE0000"/>
          <w:lang w:val="lt-LT"/>
        </w:rPr>
        <w:t>PREKIŲ ATITIKTIES TECHNINĖS SPECIFIKACIJOS REIKALAVIMAMS LENTELĖ:</w:t>
      </w:r>
    </w:p>
    <w:tbl>
      <w:tblPr>
        <w:tblStyle w:val="TableGrid"/>
        <w:tblW w:w="9776" w:type="dxa"/>
        <w:tblLayout w:type="fixed"/>
        <w:tblLook w:val="04A0" w:firstRow="1" w:lastRow="0" w:firstColumn="1" w:lastColumn="0" w:noHBand="0" w:noVBand="1"/>
      </w:tblPr>
      <w:tblGrid>
        <w:gridCol w:w="557"/>
        <w:gridCol w:w="3266"/>
        <w:gridCol w:w="4394"/>
        <w:gridCol w:w="1559"/>
      </w:tblGrid>
      <w:tr w:rsidR="003752F0" w:rsidRPr="003752F0" w14:paraId="30F4A38E" w14:textId="77777777" w:rsidTr="005D6B1F">
        <w:tc>
          <w:tcPr>
            <w:tcW w:w="557" w:type="dxa"/>
            <w:tcBorders>
              <w:bottom w:val="single" w:sz="4" w:space="0" w:color="auto"/>
            </w:tcBorders>
            <w:vAlign w:val="center"/>
          </w:tcPr>
          <w:p w14:paraId="629BAE90" w14:textId="77777777" w:rsidR="003752F0" w:rsidRPr="003752F0" w:rsidRDefault="003752F0" w:rsidP="005D6B1F">
            <w:pPr>
              <w:keepNext/>
              <w:keepLines/>
              <w:jc w:val="center"/>
              <w:rPr>
                <w:rFonts w:cs="Calibri"/>
                <w:b/>
                <w:bCs/>
                <w:lang w:val="lt-LT"/>
              </w:rPr>
            </w:pPr>
            <w:r w:rsidRPr="003752F0">
              <w:rPr>
                <w:rFonts w:cs="Calibri"/>
                <w:b/>
                <w:bCs/>
                <w:lang w:val="lt-LT"/>
              </w:rPr>
              <w:t>Eil. Nr.</w:t>
            </w:r>
          </w:p>
        </w:tc>
        <w:tc>
          <w:tcPr>
            <w:tcW w:w="3266" w:type="dxa"/>
            <w:tcBorders>
              <w:bottom w:val="single" w:sz="4" w:space="0" w:color="auto"/>
            </w:tcBorders>
            <w:vAlign w:val="center"/>
          </w:tcPr>
          <w:p w14:paraId="0984C19A" w14:textId="77777777" w:rsidR="003752F0" w:rsidRPr="003752F0" w:rsidRDefault="003752F0" w:rsidP="005D6B1F">
            <w:pPr>
              <w:keepNext/>
              <w:keepLines/>
              <w:jc w:val="center"/>
              <w:rPr>
                <w:rFonts w:cs="Calibri"/>
                <w:b/>
                <w:bCs/>
                <w:lang w:val="lt-LT"/>
              </w:rPr>
            </w:pPr>
            <w:r w:rsidRPr="003752F0">
              <w:rPr>
                <w:rFonts w:cs="Calibri"/>
                <w:b/>
                <w:bCs/>
                <w:lang w:val="lt-LT"/>
              </w:rPr>
              <w:t>Parametras</w:t>
            </w:r>
          </w:p>
        </w:tc>
        <w:tc>
          <w:tcPr>
            <w:tcW w:w="4394" w:type="dxa"/>
            <w:vAlign w:val="center"/>
          </w:tcPr>
          <w:p w14:paraId="4503EB04" w14:textId="77777777" w:rsidR="003752F0" w:rsidRPr="003752F0" w:rsidRDefault="003752F0" w:rsidP="005D6B1F">
            <w:pPr>
              <w:keepNext/>
              <w:keepLines/>
              <w:jc w:val="center"/>
              <w:rPr>
                <w:rFonts w:cs="Calibri"/>
                <w:b/>
                <w:bCs/>
                <w:lang w:val="lt-LT"/>
              </w:rPr>
            </w:pPr>
            <w:r w:rsidRPr="003752F0">
              <w:rPr>
                <w:rFonts w:cs="Calibri"/>
                <w:b/>
                <w:bCs/>
                <w:lang w:val="lt-LT"/>
              </w:rPr>
              <w:t>Reikalaujama reikšmė</w:t>
            </w:r>
          </w:p>
        </w:tc>
        <w:tc>
          <w:tcPr>
            <w:tcW w:w="1559" w:type="dxa"/>
          </w:tcPr>
          <w:p w14:paraId="425BC987" w14:textId="77777777" w:rsidR="003752F0" w:rsidRPr="003752F0" w:rsidRDefault="003752F0" w:rsidP="005D6B1F">
            <w:pPr>
              <w:keepNext/>
              <w:keepLines/>
              <w:jc w:val="center"/>
              <w:rPr>
                <w:rFonts w:cs="Calibri"/>
                <w:b/>
                <w:bCs/>
                <w:lang w:val="lt-LT"/>
              </w:rPr>
            </w:pPr>
            <w:r w:rsidRPr="003752F0">
              <w:rPr>
                <w:rFonts w:cs="Calibri"/>
                <w:b/>
                <w:bCs/>
                <w:lang w:val="lt-LT"/>
              </w:rPr>
              <w:t>Atitiktis</w:t>
            </w:r>
          </w:p>
          <w:p w14:paraId="564F080C" w14:textId="77777777" w:rsidR="003752F0" w:rsidRPr="003752F0" w:rsidRDefault="003752F0" w:rsidP="005D6B1F">
            <w:pPr>
              <w:keepNext/>
              <w:keepLines/>
              <w:jc w:val="center"/>
              <w:rPr>
                <w:rFonts w:cs="Calibri"/>
                <w:lang w:val="lt-LT"/>
              </w:rPr>
            </w:pPr>
            <w:r w:rsidRPr="003752F0">
              <w:rPr>
                <w:rFonts w:cs="Calibri"/>
                <w:color w:val="EE0000"/>
                <w:lang w:val="lt-LT"/>
              </w:rPr>
              <w:t>Įrašyti Taip/Ne arba reikšmę</w:t>
            </w:r>
          </w:p>
        </w:tc>
      </w:tr>
      <w:tr w:rsidR="003752F0" w:rsidRPr="003752F0" w14:paraId="1E0A2463" w14:textId="77777777" w:rsidTr="005D6B1F">
        <w:tc>
          <w:tcPr>
            <w:tcW w:w="557" w:type="dxa"/>
          </w:tcPr>
          <w:p w14:paraId="34334758" w14:textId="77777777" w:rsidR="003752F0" w:rsidRPr="003752F0" w:rsidRDefault="003752F0" w:rsidP="003752F0">
            <w:pPr>
              <w:pStyle w:val="ListParagraph"/>
              <w:keepNext/>
              <w:keepLines/>
              <w:numPr>
                <w:ilvl w:val="0"/>
                <w:numId w:val="4"/>
              </w:numPr>
              <w:spacing w:after="0" w:line="240" w:lineRule="auto"/>
              <w:rPr>
                <w:rFonts w:cs="Calibri"/>
                <w:b/>
                <w:bCs/>
                <w:lang w:val="lt-LT"/>
              </w:rPr>
            </w:pPr>
          </w:p>
        </w:tc>
        <w:tc>
          <w:tcPr>
            <w:tcW w:w="9219" w:type="dxa"/>
            <w:gridSpan w:val="3"/>
            <w:vAlign w:val="center"/>
          </w:tcPr>
          <w:p w14:paraId="2E44BCC2" w14:textId="77777777" w:rsidR="003752F0" w:rsidRPr="003752F0" w:rsidRDefault="003752F0" w:rsidP="005D6B1F">
            <w:pPr>
              <w:keepNext/>
              <w:keepLines/>
              <w:ind w:left="2"/>
              <w:rPr>
                <w:rFonts w:cs="Calibri"/>
                <w:b/>
                <w:bCs/>
                <w:lang w:val="lt-LT"/>
              </w:rPr>
            </w:pPr>
            <w:r w:rsidRPr="003752F0">
              <w:rPr>
                <w:rFonts w:cs="Calibri"/>
                <w:b/>
                <w:bCs/>
                <w:lang w:val="lt-LT"/>
              </w:rPr>
              <w:t xml:space="preserve">Bendrieji reikalavimai </w:t>
            </w:r>
          </w:p>
        </w:tc>
      </w:tr>
      <w:tr w:rsidR="003752F0" w:rsidRPr="003752F0" w14:paraId="4BFFCE9F" w14:textId="77777777" w:rsidTr="005D6B1F">
        <w:tc>
          <w:tcPr>
            <w:tcW w:w="557" w:type="dxa"/>
          </w:tcPr>
          <w:p w14:paraId="0622AF81" w14:textId="77777777" w:rsidR="003752F0" w:rsidRPr="003752F0" w:rsidRDefault="003752F0" w:rsidP="003752F0">
            <w:pPr>
              <w:pStyle w:val="ListParagraph"/>
              <w:keepNext/>
              <w:keepLines/>
              <w:numPr>
                <w:ilvl w:val="0"/>
                <w:numId w:val="5"/>
              </w:numPr>
              <w:spacing w:after="0" w:line="240" w:lineRule="auto"/>
              <w:rPr>
                <w:rFonts w:cs="Calibri"/>
                <w:lang w:val="lt-LT"/>
              </w:rPr>
            </w:pPr>
          </w:p>
        </w:tc>
        <w:tc>
          <w:tcPr>
            <w:tcW w:w="3266" w:type="dxa"/>
          </w:tcPr>
          <w:p w14:paraId="7BB38A8D" w14:textId="77777777" w:rsidR="003752F0" w:rsidRPr="003752F0" w:rsidRDefault="003752F0" w:rsidP="005D6B1F">
            <w:pPr>
              <w:keepNext/>
              <w:keepLines/>
              <w:rPr>
                <w:rFonts w:cs="Calibri"/>
                <w:lang w:val="lt-LT"/>
              </w:rPr>
            </w:pPr>
            <w:r w:rsidRPr="003752F0">
              <w:rPr>
                <w:rFonts w:cs="Calibri"/>
                <w:lang w:val="lt-LT"/>
              </w:rPr>
              <w:t>NMŠ turi aprūpinti maitinamą įrangą elektros energija, kai nutrūksta elektros tiekimas iš tinklo arba elektros parametrai nukrypsta nuo normų</w:t>
            </w:r>
          </w:p>
        </w:tc>
        <w:tc>
          <w:tcPr>
            <w:tcW w:w="4394" w:type="dxa"/>
          </w:tcPr>
          <w:p w14:paraId="31D7473F" w14:textId="77777777" w:rsidR="003752F0" w:rsidRPr="003752F0" w:rsidRDefault="003752F0" w:rsidP="005D6B1F">
            <w:pPr>
              <w:keepNext/>
              <w:keepLines/>
              <w:jc w:val="both"/>
              <w:rPr>
                <w:rFonts w:cs="Calibri"/>
                <w:lang w:val="lt-LT"/>
              </w:rPr>
            </w:pPr>
            <w:r w:rsidRPr="003752F0">
              <w:rPr>
                <w:rFonts w:cs="Calibri"/>
                <w:lang w:val="lt-LT"/>
              </w:rPr>
              <w:t>Turi turėti galimybę maitinti įrangą su  230V AC ir 48V DC maitinimu.</w:t>
            </w:r>
          </w:p>
        </w:tc>
        <w:tc>
          <w:tcPr>
            <w:tcW w:w="1559" w:type="dxa"/>
          </w:tcPr>
          <w:p w14:paraId="2AD517D3" w14:textId="77777777" w:rsidR="003752F0" w:rsidRPr="003752F0" w:rsidRDefault="003752F0" w:rsidP="005D6B1F">
            <w:pPr>
              <w:keepNext/>
              <w:keepLines/>
              <w:rPr>
                <w:rFonts w:cs="Calibri"/>
                <w:lang w:val="lt-LT"/>
              </w:rPr>
            </w:pPr>
          </w:p>
        </w:tc>
      </w:tr>
      <w:tr w:rsidR="003752F0" w:rsidRPr="003752F0" w14:paraId="74304BBB" w14:textId="77777777" w:rsidTr="005D6B1F">
        <w:tc>
          <w:tcPr>
            <w:tcW w:w="557" w:type="dxa"/>
          </w:tcPr>
          <w:p w14:paraId="2FA682DA" w14:textId="77777777" w:rsidR="003752F0" w:rsidRPr="003752F0" w:rsidRDefault="003752F0" w:rsidP="003752F0">
            <w:pPr>
              <w:pStyle w:val="ListParagraph"/>
              <w:keepNext/>
              <w:keepLines/>
              <w:numPr>
                <w:ilvl w:val="0"/>
                <w:numId w:val="5"/>
              </w:numPr>
              <w:spacing w:after="0" w:line="240" w:lineRule="auto"/>
              <w:rPr>
                <w:rFonts w:cs="Calibri"/>
                <w:lang w:val="lt-LT"/>
              </w:rPr>
            </w:pPr>
          </w:p>
        </w:tc>
        <w:tc>
          <w:tcPr>
            <w:tcW w:w="3266" w:type="dxa"/>
          </w:tcPr>
          <w:p w14:paraId="21F6BDEA" w14:textId="77777777" w:rsidR="003752F0" w:rsidRPr="003752F0" w:rsidRDefault="003752F0" w:rsidP="005D6B1F">
            <w:pPr>
              <w:keepNext/>
              <w:keepLines/>
              <w:rPr>
                <w:rFonts w:cs="Calibri"/>
                <w:lang w:val="lt-LT"/>
              </w:rPr>
            </w:pPr>
            <w:r w:rsidRPr="003752F0">
              <w:rPr>
                <w:rFonts w:cs="Calibri"/>
                <w:lang w:val="lt-LT"/>
              </w:rPr>
              <w:t>Tarpusavio suderinamumas</w:t>
            </w:r>
          </w:p>
        </w:tc>
        <w:tc>
          <w:tcPr>
            <w:tcW w:w="4394" w:type="dxa"/>
          </w:tcPr>
          <w:p w14:paraId="11E06FE2" w14:textId="77777777" w:rsidR="003752F0" w:rsidRPr="003752F0" w:rsidRDefault="003752F0" w:rsidP="005D6B1F">
            <w:pPr>
              <w:keepNext/>
              <w:keepLines/>
              <w:jc w:val="both"/>
              <w:rPr>
                <w:rFonts w:cs="Calibri"/>
                <w:lang w:val="lt-LT"/>
              </w:rPr>
            </w:pPr>
            <w:r w:rsidRPr="003752F0">
              <w:rPr>
                <w:rFonts w:cs="Calibri"/>
                <w:lang w:val="lt-LT"/>
              </w:rPr>
              <w:t>NMŠ 1kW, NMŠ 1+1 kW, NMŠ 2+1 kW ir NMŠ 3+1kW keičiami komponentai (valdikliai ir galios moduliai) turi būti be apribojimų sukeičiami tarpusavyje.</w:t>
            </w:r>
          </w:p>
        </w:tc>
        <w:tc>
          <w:tcPr>
            <w:tcW w:w="1559" w:type="dxa"/>
          </w:tcPr>
          <w:p w14:paraId="6A30FB94" w14:textId="77777777" w:rsidR="003752F0" w:rsidRPr="003752F0" w:rsidRDefault="003752F0" w:rsidP="005D6B1F">
            <w:pPr>
              <w:keepNext/>
              <w:keepLines/>
              <w:rPr>
                <w:rFonts w:cs="Calibri"/>
                <w:lang w:val="lt-LT"/>
              </w:rPr>
            </w:pPr>
          </w:p>
        </w:tc>
      </w:tr>
      <w:tr w:rsidR="003752F0" w:rsidRPr="003752F0" w14:paraId="7D5E7401" w14:textId="77777777" w:rsidTr="005D6B1F">
        <w:tc>
          <w:tcPr>
            <w:tcW w:w="557" w:type="dxa"/>
          </w:tcPr>
          <w:p w14:paraId="7BD64582"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663580BD" w14:textId="77777777" w:rsidR="003752F0" w:rsidRPr="003752F0" w:rsidRDefault="003752F0" w:rsidP="005D6B1F">
            <w:pPr>
              <w:rPr>
                <w:rFonts w:cs="Calibri"/>
                <w:lang w:val="lt-LT"/>
              </w:rPr>
            </w:pPr>
            <w:r w:rsidRPr="003752F0">
              <w:rPr>
                <w:rFonts w:cs="Calibri"/>
                <w:lang w:val="lt-LT"/>
              </w:rPr>
              <w:t xml:space="preserve">Baterijų suderinamumas </w:t>
            </w:r>
          </w:p>
        </w:tc>
        <w:tc>
          <w:tcPr>
            <w:tcW w:w="4394" w:type="dxa"/>
          </w:tcPr>
          <w:p w14:paraId="2D98BDE2" w14:textId="77777777" w:rsidR="003752F0" w:rsidRPr="003752F0" w:rsidRDefault="003752F0" w:rsidP="005D6B1F">
            <w:pPr>
              <w:jc w:val="both"/>
              <w:rPr>
                <w:rFonts w:cs="Calibri"/>
                <w:lang w:val="lt-LT"/>
              </w:rPr>
            </w:pPr>
            <w:r w:rsidRPr="003752F0">
              <w:rPr>
                <w:rFonts w:cs="Calibri"/>
                <w:lang w:val="lt-LT"/>
              </w:rPr>
              <w:t>NMŠ turi būti elektriniais parametrais ir valdymo protokolais pilnai suderinamas su Perkančiosios organizacijos ryšio aparatinėse esančiomis  EFORE IBUE 48100 baterijomis, suderinamumas turi būti patvirtintas suderinamumą įrodančiu dokumentu: gamintojo deklaracija arba „Battery compatibility list“ arba lygiaverčiu.</w:t>
            </w:r>
          </w:p>
        </w:tc>
        <w:tc>
          <w:tcPr>
            <w:tcW w:w="1559" w:type="dxa"/>
          </w:tcPr>
          <w:p w14:paraId="57B95E2B" w14:textId="77777777" w:rsidR="003752F0" w:rsidRPr="003752F0" w:rsidRDefault="003752F0" w:rsidP="005D6B1F">
            <w:pPr>
              <w:rPr>
                <w:rFonts w:cs="Calibri"/>
                <w:lang w:val="lt-LT"/>
              </w:rPr>
            </w:pPr>
          </w:p>
        </w:tc>
      </w:tr>
      <w:tr w:rsidR="003752F0" w:rsidRPr="003752F0" w14:paraId="7AE68A10" w14:textId="77777777" w:rsidTr="005D6B1F">
        <w:tc>
          <w:tcPr>
            <w:tcW w:w="557" w:type="dxa"/>
          </w:tcPr>
          <w:p w14:paraId="2B954925"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923D0CF" w14:textId="77777777" w:rsidR="003752F0" w:rsidRPr="003752F0" w:rsidRDefault="003752F0" w:rsidP="005D6B1F">
            <w:pPr>
              <w:rPr>
                <w:rFonts w:cs="Calibri"/>
                <w:lang w:val="lt-LT"/>
              </w:rPr>
            </w:pPr>
            <w:r w:rsidRPr="003752F0">
              <w:rPr>
                <w:rFonts w:cs="Calibri"/>
                <w:lang w:val="lt-LT"/>
              </w:rPr>
              <w:t>Komunikacija su baterijomis</w:t>
            </w:r>
          </w:p>
        </w:tc>
        <w:tc>
          <w:tcPr>
            <w:tcW w:w="4394" w:type="dxa"/>
          </w:tcPr>
          <w:p w14:paraId="0E0E49CD" w14:textId="77777777" w:rsidR="003752F0" w:rsidRPr="003752F0" w:rsidRDefault="003752F0" w:rsidP="005D6B1F">
            <w:pPr>
              <w:jc w:val="both"/>
              <w:rPr>
                <w:rFonts w:cs="Calibri"/>
                <w:lang w:val="lt-LT"/>
              </w:rPr>
            </w:pPr>
            <w:r w:rsidRPr="003752F0">
              <w:rPr>
                <w:rFonts w:cs="Calibri"/>
                <w:lang w:val="lt-LT"/>
              </w:rPr>
              <w:t>Turi būti įdiegtos aparatinės ir programinės sąsajos NMŠ ryšiui su Ličio geležies fosfato baterijų valdymo moduliu (BMS).</w:t>
            </w:r>
          </w:p>
        </w:tc>
        <w:tc>
          <w:tcPr>
            <w:tcW w:w="1559" w:type="dxa"/>
          </w:tcPr>
          <w:p w14:paraId="55320494" w14:textId="77777777" w:rsidR="003752F0" w:rsidRPr="003752F0" w:rsidRDefault="003752F0" w:rsidP="005D6B1F">
            <w:pPr>
              <w:rPr>
                <w:rFonts w:cs="Calibri"/>
                <w:lang w:val="lt-LT"/>
              </w:rPr>
            </w:pPr>
          </w:p>
        </w:tc>
      </w:tr>
      <w:tr w:rsidR="003752F0" w:rsidRPr="003752F0" w14:paraId="4C8762B0" w14:textId="77777777" w:rsidTr="005D6B1F">
        <w:tc>
          <w:tcPr>
            <w:tcW w:w="557" w:type="dxa"/>
          </w:tcPr>
          <w:p w14:paraId="794B8204"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60C7DD8B" w14:textId="77777777" w:rsidR="003752F0" w:rsidRPr="003752F0" w:rsidRDefault="003752F0" w:rsidP="005D6B1F">
            <w:pPr>
              <w:rPr>
                <w:rFonts w:cs="Calibri"/>
                <w:lang w:val="lt-LT"/>
              </w:rPr>
            </w:pPr>
            <w:r w:rsidRPr="003752F0">
              <w:rPr>
                <w:rFonts w:cs="Calibri"/>
                <w:lang w:val="lt-LT"/>
              </w:rPr>
              <w:t>Baterijų  tipai ir įtampa</w:t>
            </w:r>
          </w:p>
        </w:tc>
        <w:tc>
          <w:tcPr>
            <w:tcW w:w="4394" w:type="dxa"/>
          </w:tcPr>
          <w:p w14:paraId="6E8B14B4" w14:textId="77777777" w:rsidR="003752F0" w:rsidRPr="003752F0" w:rsidRDefault="003752F0" w:rsidP="005D6B1F">
            <w:pPr>
              <w:jc w:val="both"/>
              <w:rPr>
                <w:rFonts w:cs="Calibri"/>
                <w:lang w:val="lt-LT"/>
              </w:rPr>
            </w:pPr>
            <w:r w:rsidRPr="003752F0">
              <w:rPr>
                <w:rFonts w:cs="Calibri"/>
                <w:lang w:val="lt-LT"/>
              </w:rPr>
              <w:t xml:space="preserve">NMŠ turi turėti galimybę dirbti ir su švino rūgštinėmis, ir Ličio geležies fosfato baterijomis. Turi būti numatyti atitinkami įkrovimo įtampų ir įkrovimo režimų šablonai. </w:t>
            </w:r>
          </w:p>
        </w:tc>
        <w:tc>
          <w:tcPr>
            <w:tcW w:w="1559" w:type="dxa"/>
          </w:tcPr>
          <w:p w14:paraId="68A63D37" w14:textId="77777777" w:rsidR="003752F0" w:rsidRPr="003752F0" w:rsidRDefault="003752F0" w:rsidP="005D6B1F">
            <w:pPr>
              <w:rPr>
                <w:rFonts w:cs="Calibri"/>
                <w:lang w:val="lt-LT"/>
              </w:rPr>
            </w:pPr>
          </w:p>
        </w:tc>
      </w:tr>
      <w:tr w:rsidR="003752F0" w:rsidRPr="003752F0" w14:paraId="4131FD37" w14:textId="77777777" w:rsidTr="005D6B1F">
        <w:tc>
          <w:tcPr>
            <w:tcW w:w="557" w:type="dxa"/>
          </w:tcPr>
          <w:p w14:paraId="00E1CF83"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71E27255" w14:textId="77777777" w:rsidR="003752F0" w:rsidRPr="003752F0" w:rsidRDefault="003752F0" w:rsidP="005D6B1F">
            <w:pPr>
              <w:rPr>
                <w:rFonts w:cs="Calibri"/>
                <w:lang w:val="lt-LT"/>
              </w:rPr>
            </w:pPr>
            <w:r w:rsidRPr="003752F0">
              <w:rPr>
                <w:rFonts w:cs="Calibri"/>
                <w:lang w:val="lt-LT"/>
              </w:rPr>
              <w:t>NMŠ būklė</w:t>
            </w:r>
          </w:p>
        </w:tc>
        <w:tc>
          <w:tcPr>
            <w:tcW w:w="4394" w:type="dxa"/>
          </w:tcPr>
          <w:p w14:paraId="17492B5B" w14:textId="77777777" w:rsidR="003752F0" w:rsidRPr="003752F0" w:rsidRDefault="003752F0" w:rsidP="005D6B1F">
            <w:pPr>
              <w:jc w:val="both"/>
              <w:rPr>
                <w:rFonts w:cs="Calibri"/>
                <w:lang w:val="lt-LT"/>
              </w:rPr>
            </w:pPr>
            <w:r w:rsidRPr="003752F0">
              <w:rPr>
                <w:rFonts w:cs="Calibri"/>
                <w:lang w:val="lt-LT"/>
              </w:rPr>
              <w:t>NMŠ turi būti nauji, nenaudoti, gamykliniame įpakavime.</w:t>
            </w:r>
          </w:p>
        </w:tc>
        <w:tc>
          <w:tcPr>
            <w:tcW w:w="1559" w:type="dxa"/>
          </w:tcPr>
          <w:p w14:paraId="6D110677" w14:textId="77777777" w:rsidR="003752F0" w:rsidRPr="003752F0" w:rsidRDefault="003752F0" w:rsidP="005D6B1F">
            <w:pPr>
              <w:rPr>
                <w:rFonts w:cs="Calibri"/>
                <w:lang w:val="lt-LT"/>
              </w:rPr>
            </w:pPr>
          </w:p>
        </w:tc>
      </w:tr>
      <w:tr w:rsidR="003752F0" w:rsidRPr="003752F0" w14:paraId="7E7BD566" w14:textId="77777777" w:rsidTr="005D6B1F">
        <w:tc>
          <w:tcPr>
            <w:tcW w:w="557" w:type="dxa"/>
          </w:tcPr>
          <w:p w14:paraId="35CBF5BB"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6C9EDD19" w14:textId="77777777" w:rsidR="003752F0" w:rsidRPr="003752F0" w:rsidRDefault="003752F0" w:rsidP="005D6B1F">
            <w:pPr>
              <w:rPr>
                <w:rFonts w:cs="Calibri"/>
                <w:lang w:val="lt-LT"/>
              </w:rPr>
            </w:pPr>
            <w:r w:rsidRPr="003752F0">
              <w:rPr>
                <w:rFonts w:cs="Calibri"/>
                <w:lang w:val="lt-LT"/>
              </w:rPr>
              <w:t xml:space="preserve">NMŠ svoris netto </w:t>
            </w:r>
          </w:p>
        </w:tc>
        <w:tc>
          <w:tcPr>
            <w:tcW w:w="4394" w:type="dxa"/>
          </w:tcPr>
          <w:p w14:paraId="259503F1" w14:textId="77777777" w:rsidR="003752F0" w:rsidRPr="003752F0" w:rsidRDefault="003752F0" w:rsidP="005D6B1F">
            <w:pPr>
              <w:jc w:val="both"/>
              <w:rPr>
                <w:rFonts w:cs="Calibri"/>
                <w:lang w:val="lt-LT"/>
              </w:rPr>
            </w:pPr>
            <w:r w:rsidRPr="003752F0">
              <w:rPr>
                <w:rFonts w:cs="Calibri"/>
                <w:lang w:val="lt-LT"/>
              </w:rPr>
              <w:t>Negali viršyti 20 kg.</w:t>
            </w:r>
          </w:p>
        </w:tc>
        <w:tc>
          <w:tcPr>
            <w:tcW w:w="1559" w:type="dxa"/>
          </w:tcPr>
          <w:p w14:paraId="60C4F1C4" w14:textId="77777777" w:rsidR="003752F0" w:rsidRPr="003752F0" w:rsidRDefault="003752F0" w:rsidP="005D6B1F">
            <w:pPr>
              <w:rPr>
                <w:rFonts w:cs="Calibri"/>
                <w:lang w:val="lt-LT"/>
              </w:rPr>
            </w:pPr>
          </w:p>
        </w:tc>
      </w:tr>
      <w:tr w:rsidR="003752F0" w:rsidRPr="003752F0" w14:paraId="2D52AF1A" w14:textId="77777777" w:rsidTr="005D6B1F">
        <w:tc>
          <w:tcPr>
            <w:tcW w:w="557" w:type="dxa"/>
          </w:tcPr>
          <w:p w14:paraId="6FB6AB27"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4DD0F62C" w14:textId="77777777" w:rsidR="003752F0" w:rsidRPr="003752F0" w:rsidRDefault="003752F0" w:rsidP="005D6B1F">
            <w:pPr>
              <w:rPr>
                <w:rFonts w:cs="Calibri"/>
                <w:lang w:val="lt-LT"/>
              </w:rPr>
            </w:pPr>
            <w:r w:rsidRPr="003752F0">
              <w:rPr>
                <w:rFonts w:cs="Calibri"/>
                <w:lang w:val="lt-LT"/>
              </w:rPr>
              <w:t xml:space="preserve">Tvirtinimas 19“ spintoje </w:t>
            </w:r>
          </w:p>
        </w:tc>
        <w:tc>
          <w:tcPr>
            <w:tcW w:w="4394" w:type="dxa"/>
          </w:tcPr>
          <w:p w14:paraId="6480CB53" w14:textId="77777777" w:rsidR="003752F0" w:rsidRPr="003752F0" w:rsidRDefault="003752F0" w:rsidP="005D6B1F">
            <w:pPr>
              <w:jc w:val="both"/>
              <w:rPr>
                <w:rFonts w:cs="Calibri"/>
                <w:lang w:val="lt-LT"/>
              </w:rPr>
            </w:pPr>
            <w:r w:rsidRPr="003752F0">
              <w:rPr>
                <w:rFonts w:cs="Calibri"/>
                <w:lang w:val="lt-LT"/>
              </w:rPr>
              <w:t>NMŠ turi būti tinkami tvirtinti 19“ standarto spintoje. Jei reikia, turi būti sukomplektuoti tinkamais laikikliais (kampiniais bėgeliais ir pan.).</w:t>
            </w:r>
          </w:p>
        </w:tc>
        <w:tc>
          <w:tcPr>
            <w:tcW w:w="1559" w:type="dxa"/>
          </w:tcPr>
          <w:p w14:paraId="3C052B16" w14:textId="77777777" w:rsidR="003752F0" w:rsidRPr="003752F0" w:rsidRDefault="003752F0" w:rsidP="005D6B1F">
            <w:pPr>
              <w:rPr>
                <w:rFonts w:cs="Calibri"/>
                <w:lang w:val="lt-LT"/>
              </w:rPr>
            </w:pPr>
          </w:p>
        </w:tc>
      </w:tr>
      <w:tr w:rsidR="003752F0" w:rsidRPr="003752F0" w14:paraId="7576CF53" w14:textId="77777777" w:rsidTr="005D6B1F">
        <w:tc>
          <w:tcPr>
            <w:tcW w:w="557" w:type="dxa"/>
          </w:tcPr>
          <w:p w14:paraId="5814568E"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F4964D2" w14:textId="77777777" w:rsidR="003752F0" w:rsidRPr="003752F0" w:rsidRDefault="003752F0" w:rsidP="005D6B1F">
            <w:pPr>
              <w:rPr>
                <w:rFonts w:cs="Calibri"/>
                <w:highlight w:val="yellow"/>
                <w:lang w:val="lt-LT"/>
              </w:rPr>
            </w:pPr>
            <w:r w:rsidRPr="003752F0">
              <w:rPr>
                <w:rFonts w:cs="Calibri"/>
                <w:lang w:val="lt-LT"/>
              </w:rPr>
              <w:t xml:space="preserve">Nuolatinis NMŠ veiksnumas </w:t>
            </w:r>
          </w:p>
        </w:tc>
        <w:tc>
          <w:tcPr>
            <w:tcW w:w="4394" w:type="dxa"/>
          </w:tcPr>
          <w:p w14:paraId="5DADA0F5" w14:textId="77777777" w:rsidR="003752F0" w:rsidRPr="003752F0" w:rsidRDefault="003752F0" w:rsidP="005D6B1F">
            <w:pPr>
              <w:jc w:val="both"/>
              <w:rPr>
                <w:rFonts w:cs="Calibri"/>
                <w:lang w:val="lt-LT"/>
              </w:rPr>
            </w:pPr>
            <w:r w:rsidRPr="003752F0">
              <w:rPr>
                <w:rFonts w:cs="Calibri"/>
                <w:lang w:val="lt-LT"/>
              </w:rPr>
              <w:t>NMŠ negali pereiti į „miego“ režimą ar išsijungti pats jokiuose darbo režimuose išskyrus trumpo jungimo ir pan. avariniais atvejais.</w:t>
            </w:r>
          </w:p>
        </w:tc>
        <w:tc>
          <w:tcPr>
            <w:tcW w:w="1559" w:type="dxa"/>
          </w:tcPr>
          <w:p w14:paraId="6904BA95" w14:textId="77777777" w:rsidR="003752F0" w:rsidRPr="003752F0" w:rsidRDefault="003752F0" w:rsidP="005D6B1F">
            <w:pPr>
              <w:rPr>
                <w:rFonts w:cs="Calibri"/>
                <w:lang w:val="lt-LT"/>
              </w:rPr>
            </w:pPr>
          </w:p>
        </w:tc>
      </w:tr>
      <w:tr w:rsidR="003752F0" w:rsidRPr="003752F0" w14:paraId="127BFE80" w14:textId="77777777" w:rsidTr="005D6B1F">
        <w:tc>
          <w:tcPr>
            <w:tcW w:w="557" w:type="dxa"/>
          </w:tcPr>
          <w:p w14:paraId="69FCA440"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C362A42" w14:textId="77777777" w:rsidR="003752F0" w:rsidRPr="003752F0" w:rsidRDefault="003752F0" w:rsidP="005D6B1F">
            <w:pPr>
              <w:rPr>
                <w:rFonts w:cs="Calibri"/>
                <w:lang w:val="lt-LT"/>
              </w:rPr>
            </w:pPr>
            <w:r w:rsidRPr="003752F0">
              <w:rPr>
                <w:rFonts w:cs="Calibri"/>
                <w:lang w:val="lt-LT"/>
              </w:rPr>
              <w:t xml:space="preserve">Paprasto tinklo valdymo protokolo (SNMP) valdymo informacijos bazė (MIB)  </w:t>
            </w:r>
          </w:p>
          <w:p w14:paraId="64FFD4E1" w14:textId="77777777" w:rsidR="003752F0" w:rsidRPr="003752F0" w:rsidRDefault="003752F0" w:rsidP="005D6B1F">
            <w:pPr>
              <w:rPr>
                <w:rFonts w:cs="Calibri"/>
                <w:lang w:val="lt-LT"/>
              </w:rPr>
            </w:pPr>
            <w:r w:rsidRPr="003752F0">
              <w:rPr>
                <w:rFonts w:cs="Calibri"/>
                <w:lang w:val="lt-LT"/>
              </w:rPr>
              <w:t>failai</w:t>
            </w:r>
          </w:p>
        </w:tc>
        <w:tc>
          <w:tcPr>
            <w:tcW w:w="4394" w:type="dxa"/>
          </w:tcPr>
          <w:p w14:paraId="4596B0B4" w14:textId="77777777" w:rsidR="003752F0" w:rsidRPr="003752F0" w:rsidRDefault="003752F0" w:rsidP="005D6B1F">
            <w:pPr>
              <w:jc w:val="both"/>
              <w:rPr>
                <w:rFonts w:cs="Calibri"/>
                <w:lang w:val="lt-LT"/>
              </w:rPr>
            </w:pPr>
            <w:r w:rsidRPr="003752F0">
              <w:rPr>
                <w:rFonts w:cs="Calibri"/>
                <w:lang w:val="lt-LT"/>
              </w:rPr>
              <w:t>Tiekėjas turi pateikti SNMP MIB failus su NMŠ.</w:t>
            </w:r>
          </w:p>
        </w:tc>
        <w:tc>
          <w:tcPr>
            <w:tcW w:w="1559" w:type="dxa"/>
          </w:tcPr>
          <w:p w14:paraId="4105B19F" w14:textId="77777777" w:rsidR="003752F0" w:rsidRPr="003752F0" w:rsidRDefault="003752F0" w:rsidP="005D6B1F">
            <w:pPr>
              <w:rPr>
                <w:rFonts w:cs="Calibri"/>
                <w:lang w:val="lt-LT"/>
              </w:rPr>
            </w:pPr>
          </w:p>
        </w:tc>
      </w:tr>
      <w:tr w:rsidR="003752F0" w:rsidRPr="003752F0" w14:paraId="299DA4C9" w14:textId="77777777" w:rsidTr="005D6B1F">
        <w:tc>
          <w:tcPr>
            <w:tcW w:w="557" w:type="dxa"/>
          </w:tcPr>
          <w:p w14:paraId="39DF30E5"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4263841A" w14:textId="77777777" w:rsidR="003752F0" w:rsidRPr="003752F0" w:rsidRDefault="003752F0" w:rsidP="005D6B1F">
            <w:pPr>
              <w:rPr>
                <w:rFonts w:cs="Calibri"/>
                <w:lang w:val="lt-LT"/>
              </w:rPr>
            </w:pPr>
            <w:r w:rsidRPr="003752F0">
              <w:rPr>
                <w:rFonts w:cs="Calibri"/>
                <w:lang w:val="lt-LT"/>
              </w:rPr>
              <w:t>Modbus protokolas</w:t>
            </w:r>
          </w:p>
        </w:tc>
        <w:tc>
          <w:tcPr>
            <w:tcW w:w="4394" w:type="dxa"/>
          </w:tcPr>
          <w:p w14:paraId="7ECFBB26" w14:textId="77777777" w:rsidR="003752F0" w:rsidRPr="003752F0" w:rsidRDefault="003752F0" w:rsidP="005D6B1F">
            <w:pPr>
              <w:jc w:val="both"/>
              <w:rPr>
                <w:rFonts w:cs="Calibri"/>
                <w:lang w:val="lt-LT"/>
              </w:rPr>
            </w:pPr>
            <w:r w:rsidRPr="003752F0">
              <w:rPr>
                <w:rFonts w:cs="Calibri"/>
                <w:lang w:val="lt-LT"/>
              </w:rPr>
              <w:t>Tiekėjas turi pateikti detalų Modbus protokolo aprašymą su NMŠ.</w:t>
            </w:r>
          </w:p>
        </w:tc>
        <w:tc>
          <w:tcPr>
            <w:tcW w:w="1559" w:type="dxa"/>
          </w:tcPr>
          <w:p w14:paraId="024B9B9E" w14:textId="77777777" w:rsidR="003752F0" w:rsidRPr="003752F0" w:rsidRDefault="003752F0" w:rsidP="005D6B1F">
            <w:pPr>
              <w:rPr>
                <w:rFonts w:cs="Calibri"/>
                <w:lang w:val="lt-LT"/>
              </w:rPr>
            </w:pPr>
          </w:p>
        </w:tc>
      </w:tr>
      <w:tr w:rsidR="003752F0" w:rsidRPr="003752F0" w14:paraId="3525C77A" w14:textId="77777777" w:rsidTr="005D6B1F">
        <w:tc>
          <w:tcPr>
            <w:tcW w:w="557" w:type="dxa"/>
          </w:tcPr>
          <w:p w14:paraId="1FC78931"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44E6E2EF" w14:textId="77777777" w:rsidR="003752F0" w:rsidRPr="003752F0" w:rsidRDefault="003752F0" w:rsidP="005D6B1F">
            <w:pPr>
              <w:rPr>
                <w:rFonts w:cs="Calibri"/>
                <w:lang w:val="lt-LT"/>
              </w:rPr>
            </w:pPr>
            <w:r w:rsidRPr="003752F0">
              <w:rPr>
                <w:rFonts w:cs="Calibri"/>
                <w:lang w:val="lt-LT"/>
              </w:rPr>
              <w:t>Bevielis ryšys</w:t>
            </w:r>
          </w:p>
        </w:tc>
        <w:tc>
          <w:tcPr>
            <w:tcW w:w="4394" w:type="dxa"/>
          </w:tcPr>
          <w:p w14:paraId="689CC543" w14:textId="77777777" w:rsidR="003752F0" w:rsidRPr="003752F0" w:rsidRDefault="003752F0" w:rsidP="005D6B1F">
            <w:pPr>
              <w:jc w:val="both"/>
              <w:rPr>
                <w:rFonts w:cs="Calibri"/>
                <w:lang w:val="lt-LT"/>
              </w:rPr>
            </w:pPr>
            <w:r w:rsidRPr="003752F0">
              <w:rPr>
                <w:rFonts w:cs="Calibri"/>
                <w:lang w:val="lt-LT"/>
              </w:rPr>
              <w:t>NMŠ negali turėti Wifi, Bluetooth ar bet kokios kitos bevielės prieigos.</w:t>
            </w:r>
          </w:p>
        </w:tc>
        <w:tc>
          <w:tcPr>
            <w:tcW w:w="1559" w:type="dxa"/>
          </w:tcPr>
          <w:p w14:paraId="61487E65" w14:textId="77777777" w:rsidR="003752F0" w:rsidRPr="003752F0" w:rsidRDefault="003752F0" w:rsidP="005D6B1F">
            <w:pPr>
              <w:rPr>
                <w:rFonts w:cs="Calibri"/>
                <w:lang w:val="lt-LT"/>
              </w:rPr>
            </w:pPr>
          </w:p>
        </w:tc>
      </w:tr>
      <w:tr w:rsidR="003752F0" w:rsidRPr="003752F0" w14:paraId="1D2A61EF" w14:textId="77777777" w:rsidTr="005D6B1F">
        <w:tc>
          <w:tcPr>
            <w:tcW w:w="557" w:type="dxa"/>
          </w:tcPr>
          <w:p w14:paraId="0562648C"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2AB7FE71" w14:textId="77777777" w:rsidR="003752F0" w:rsidRPr="003752F0" w:rsidRDefault="003752F0" w:rsidP="005D6B1F">
            <w:pPr>
              <w:rPr>
                <w:rFonts w:cs="Calibri"/>
                <w:lang w:val="lt-LT"/>
              </w:rPr>
            </w:pPr>
            <w:r w:rsidRPr="003752F0">
              <w:rPr>
                <w:rFonts w:cs="Calibri"/>
                <w:lang w:val="lt-LT"/>
              </w:rPr>
              <w:t>Kartu su pasiūlymu turi būti pateikti šie dokumentai</w:t>
            </w:r>
          </w:p>
          <w:p w14:paraId="6FA8F5A3" w14:textId="77777777" w:rsidR="003752F0" w:rsidRPr="003752F0" w:rsidRDefault="003752F0" w:rsidP="005D6B1F">
            <w:pPr>
              <w:rPr>
                <w:rFonts w:cs="Calibri"/>
                <w:lang w:val="lt-LT"/>
              </w:rPr>
            </w:pPr>
          </w:p>
        </w:tc>
        <w:tc>
          <w:tcPr>
            <w:tcW w:w="4394" w:type="dxa"/>
          </w:tcPr>
          <w:p w14:paraId="3FE45E15" w14:textId="77777777" w:rsidR="003752F0" w:rsidRPr="003752F0" w:rsidRDefault="003752F0" w:rsidP="005D6B1F">
            <w:pPr>
              <w:jc w:val="both"/>
              <w:rPr>
                <w:rFonts w:cs="Calibri"/>
                <w:lang w:val="lt-LT"/>
              </w:rPr>
            </w:pPr>
            <w:r w:rsidRPr="003752F0">
              <w:rPr>
                <w:rFonts w:cs="Calibri"/>
                <w:lang w:val="lt-LT"/>
              </w:rPr>
              <w:t xml:space="preserve">-      NMŠ techninė specifikacija, </w:t>
            </w:r>
          </w:p>
          <w:p w14:paraId="36FA2CD0" w14:textId="77777777" w:rsidR="003752F0" w:rsidRPr="003752F0" w:rsidRDefault="003752F0" w:rsidP="005D6B1F">
            <w:pPr>
              <w:jc w:val="both"/>
              <w:rPr>
                <w:rFonts w:cs="Calibri"/>
                <w:lang w:val="lt-LT"/>
              </w:rPr>
            </w:pPr>
            <w:r w:rsidRPr="003752F0">
              <w:rPr>
                <w:rFonts w:cs="Calibri"/>
                <w:lang w:val="lt-LT"/>
              </w:rPr>
              <w:t xml:space="preserve">-      NMŠ </w:t>
            </w:r>
            <w:r w:rsidRPr="003752F0">
              <w:rPr>
                <w:rFonts w:cs="Calibri"/>
                <w:b/>
                <w:bCs/>
                <w:i/>
                <w:iCs/>
                <w:lang w:val="lt-LT"/>
              </w:rPr>
              <w:t xml:space="preserve"> </w:t>
            </w:r>
            <w:r w:rsidRPr="003752F0">
              <w:rPr>
                <w:rFonts w:cs="Calibri"/>
                <w:lang w:val="lt-LT"/>
              </w:rPr>
              <w:t xml:space="preserve">diegimo instrukcija, </w:t>
            </w:r>
          </w:p>
          <w:p w14:paraId="3695F198" w14:textId="77777777" w:rsidR="003752F0" w:rsidRPr="003752F0" w:rsidRDefault="003752F0" w:rsidP="005D6B1F">
            <w:pPr>
              <w:jc w:val="both"/>
              <w:rPr>
                <w:rFonts w:cs="Calibri"/>
                <w:lang w:val="lt-LT"/>
              </w:rPr>
            </w:pPr>
            <w:r w:rsidRPr="003752F0">
              <w:rPr>
                <w:rFonts w:cs="Calibri"/>
                <w:lang w:val="lt-LT"/>
              </w:rPr>
              <w:t>-      NMŠ vartotojo vadovas,</w:t>
            </w:r>
          </w:p>
          <w:p w14:paraId="31621961" w14:textId="77777777" w:rsidR="003752F0" w:rsidRPr="003752F0" w:rsidRDefault="003752F0" w:rsidP="005D6B1F">
            <w:pPr>
              <w:jc w:val="both"/>
              <w:rPr>
                <w:rFonts w:cs="Calibri"/>
                <w:lang w:val="lt-LT"/>
              </w:rPr>
            </w:pPr>
            <w:r w:rsidRPr="003752F0">
              <w:rPr>
                <w:rFonts w:cs="Calibri"/>
                <w:lang w:val="lt-LT"/>
              </w:rPr>
              <w:t>-      Garantijos sertifikatas;</w:t>
            </w:r>
          </w:p>
          <w:p w14:paraId="1B746AD1" w14:textId="77777777" w:rsidR="003752F0" w:rsidRPr="003752F0" w:rsidRDefault="003752F0" w:rsidP="005D6B1F">
            <w:pPr>
              <w:jc w:val="both"/>
              <w:rPr>
                <w:rFonts w:cs="Calibri"/>
                <w:lang w:val="lt-LT"/>
              </w:rPr>
            </w:pPr>
            <w:r w:rsidRPr="003752F0">
              <w:rPr>
                <w:rFonts w:cs="Calibri"/>
                <w:lang w:val="lt-LT"/>
              </w:rPr>
              <w:t>- Gamintojo deklaracija arba „Battery compatibility list“ arba lygiavertis NMŠ suderinamumas su EFORE IBUE 48100 baterijomis.</w:t>
            </w:r>
          </w:p>
        </w:tc>
        <w:tc>
          <w:tcPr>
            <w:tcW w:w="1559" w:type="dxa"/>
          </w:tcPr>
          <w:p w14:paraId="5C329FD4" w14:textId="77777777" w:rsidR="003752F0" w:rsidRPr="003752F0" w:rsidRDefault="003752F0" w:rsidP="005D6B1F">
            <w:pPr>
              <w:rPr>
                <w:rFonts w:cs="Calibri"/>
                <w:lang w:val="lt-LT"/>
              </w:rPr>
            </w:pPr>
          </w:p>
        </w:tc>
      </w:tr>
      <w:tr w:rsidR="003752F0" w:rsidRPr="003752F0" w14:paraId="40427797" w14:textId="77777777" w:rsidTr="005D6B1F">
        <w:tc>
          <w:tcPr>
            <w:tcW w:w="557" w:type="dxa"/>
          </w:tcPr>
          <w:p w14:paraId="7DFBC019"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3E057AB7" w14:textId="77777777" w:rsidR="003752F0" w:rsidRPr="003752F0" w:rsidRDefault="003752F0" w:rsidP="005D6B1F">
            <w:pPr>
              <w:rPr>
                <w:rFonts w:cs="Calibri"/>
                <w:lang w:val="lt-LT"/>
              </w:rPr>
            </w:pPr>
            <w:r w:rsidRPr="003752F0">
              <w:rPr>
                <w:rFonts w:cs="Calibri"/>
                <w:lang w:val="lt-LT"/>
              </w:rPr>
              <w:t>Mokymai</w:t>
            </w:r>
          </w:p>
        </w:tc>
        <w:tc>
          <w:tcPr>
            <w:tcW w:w="4394" w:type="dxa"/>
          </w:tcPr>
          <w:p w14:paraId="73418D3A" w14:textId="77777777" w:rsidR="003752F0" w:rsidRPr="003752F0" w:rsidRDefault="003752F0" w:rsidP="005D6B1F">
            <w:pPr>
              <w:jc w:val="both"/>
              <w:rPr>
                <w:rFonts w:cs="Calibri"/>
                <w:lang w:val="lt-LT"/>
              </w:rPr>
            </w:pPr>
            <w:r w:rsidRPr="003752F0">
              <w:rPr>
                <w:rFonts w:cs="Calibri"/>
                <w:lang w:val="lt-LT"/>
              </w:rPr>
              <w:t>Tiekėjas turi per 30 kalendorinių dienų po pirmo prekių užsakymo pateikimo be papildomo mokesčio apmokyti Perkančiosios organizacijos personalą (iki 12 žmonių) įdiegti, tinkinti, eksploatuoti Nenutrūkstamojo maitinimo šaltinius.</w:t>
            </w:r>
          </w:p>
        </w:tc>
        <w:tc>
          <w:tcPr>
            <w:tcW w:w="1559" w:type="dxa"/>
          </w:tcPr>
          <w:p w14:paraId="34D3E69A" w14:textId="77777777" w:rsidR="003752F0" w:rsidRPr="003752F0" w:rsidRDefault="003752F0" w:rsidP="005D6B1F">
            <w:pPr>
              <w:rPr>
                <w:rFonts w:cs="Calibri"/>
                <w:lang w:val="lt-LT"/>
              </w:rPr>
            </w:pPr>
          </w:p>
        </w:tc>
      </w:tr>
      <w:tr w:rsidR="003752F0" w:rsidRPr="003752F0" w14:paraId="030F8754" w14:textId="77777777" w:rsidTr="005D6B1F">
        <w:tc>
          <w:tcPr>
            <w:tcW w:w="557" w:type="dxa"/>
          </w:tcPr>
          <w:p w14:paraId="50F2A6EF"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07FAF8D1" w14:textId="77777777" w:rsidR="003752F0" w:rsidRPr="003752F0" w:rsidRDefault="003752F0" w:rsidP="005D6B1F">
            <w:pPr>
              <w:rPr>
                <w:rFonts w:cs="Calibri"/>
                <w:lang w:val="lt-LT"/>
              </w:rPr>
            </w:pPr>
            <w:r w:rsidRPr="003752F0">
              <w:rPr>
                <w:rFonts w:cs="Calibri"/>
                <w:lang w:val="lt-LT"/>
              </w:rPr>
              <w:t>Garantijos trukmė</w:t>
            </w:r>
          </w:p>
        </w:tc>
        <w:tc>
          <w:tcPr>
            <w:tcW w:w="4394" w:type="dxa"/>
          </w:tcPr>
          <w:p w14:paraId="4228232C" w14:textId="77777777" w:rsidR="003752F0" w:rsidRPr="003752F0" w:rsidRDefault="003752F0" w:rsidP="005D6B1F">
            <w:pPr>
              <w:jc w:val="both"/>
              <w:rPr>
                <w:rFonts w:cs="Calibri"/>
                <w:lang w:val="lt-LT"/>
              </w:rPr>
            </w:pPr>
            <w:r w:rsidRPr="003752F0">
              <w:rPr>
                <w:rFonts w:cs="Calibri"/>
                <w:lang w:val="lt-LT"/>
              </w:rPr>
              <w:t>Ne mažiau 60 mėn.</w:t>
            </w:r>
          </w:p>
        </w:tc>
        <w:tc>
          <w:tcPr>
            <w:tcW w:w="1559" w:type="dxa"/>
          </w:tcPr>
          <w:p w14:paraId="18DA2022" w14:textId="77777777" w:rsidR="003752F0" w:rsidRPr="003752F0" w:rsidRDefault="003752F0" w:rsidP="005D6B1F">
            <w:pPr>
              <w:rPr>
                <w:rFonts w:cs="Calibri"/>
                <w:lang w:val="lt-LT"/>
              </w:rPr>
            </w:pPr>
          </w:p>
        </w:tc>
      </w:tr>
      <w:tr w:rsidR="003752F0" w:rsidRPr="003752F0" w14:paraId="62976505" w14:textId="77777777" w:rsidTr="005D6B1F">
        <w:tc>
          <w:tcPr>
            <w:tcW w:w="557" w:type="dxa"/>
          </w:tcPr>
          <w:p w14:paraId="05C7663B"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4DA98834" w14:textId="77777777" w:rsidR="003752F0" w:rsidRPr="003752F0" w:rsidRDefault="003752F0" w:rsidP="005D6B1F">
            <w:pPr>
              <w:rPr>
                <w:rFonts w:cs="Calibri"/>
                <w:lang w:val="lt-LT"/>
              </w:rPr>
            </w:pPr>
            <w:r w:rsidRPr="003752F0">
              <w:rPr>
                <w:rFonts w:cs="Calibri"/>
                <w:lang w:val="lt-LT"/>
              </w:rPr>
              <w:t>Palaikymas</w:t>
            </w:r>
          </w:p>
        </w:tc>
        <w:tc>
          <w:tcPr>
            <w:tcW w:w="4394" w:type="dxa"/>
          </w:tcPr>
          <w:p w14:paraId="7BDB0825" w14:textId="77777777" w:rsidR="003752F0" w:rsidRPr="003752F0" w:rsidRDefault="003752F0" w:rsidP="003752F0">
            <w:pPr>
              <w:pStyle w:val="ListParagraph"/>
              <w:numPr>
                <w:ilvl w:val="0"/>
                <w:numId w:val="3"/>
              </w:numPr>
              <w:spacing w:after="0" w:line="240" w:lineRule="auto"/>
              <w:ind w:left="317" w:hanging="284"/>
              <w:jc w:val="both"/>
              <w:rPr>
                <w:rFonts w:cs="Calibri"/>
                <w:lang w:val="lt-LT"/>
              </w:rPr>
            </w:pPr>
            <w:r w:rsidRPr="003752F0">
              <w:rPr>
                <w:rFonts w:cs="Calibri"/>
                <w:lang w:val="lt-LT"/>
              </w:rPr>
              <w:t>Garantiniu laikotarpiu Tiekėjas privalo be papildomo mokesčio teikti konsultacijas NMŠ diegimo, tinkinimo, eksploatacijos klausimais darbo dienomis 08:00 – 17:00 Lietuvos laiku;</w:t>
            </w:r>
          </w:p>
          <w:p w14:paraId="1CD47F7C" w14:textId="77777777" w:rsidR="003752F0" w:rsidRPr="003752F0" w:rsidRDefault="003752F0" w:rsidP="003752F0">
            <w:pPr>
              <w:pStyle w:val="ListParagraph"/>
              <w:numPr>
                <w:ilvl w:val="0"/>
                <w:numId w:val="3"/>
              </w:numPr>
              <w:spacing w:after="0" w:line="240" w:lineRule="auto"/>
              <w:ind w:left="317" w:hanging="284"/>
              <w:jc w:val="both"/>
              <w:rPr>
                <w:rFonts w:cs="Calibri"/>
                <w:lang w:val="lt-LT"/>
              </w:rPr>
            </w:pPr>
            <w:r w:rsidRPr="003752F0">
              <w:rPr>
                <w:rFonts w:cs="Calibri"/>
                <w:lang w:val="lt-LT"/>
              </w:rPr>
              <w:t>Viso gyvavimo ciklo laikotarpiu Tiekėjas privalo be papildomo mokesčio suteikti programinės įrangos atnaujinimus.</w:t>
            </w:r>
          </w:p>
        </w:tc>
        <w:tc>
          <w:tcPr>
            <w:tcW w:w="1559" w:type="dxa"/>
          </w:tcPr>
          <w:p w14:paraId="1F2B7E42" w14:textId="77777777" w:rsidR="003752F0" w:rsidRPr="003752F0" w:rsidRDefault="003752F0" w:rsidP="005D6B1F">
            <w:pPr>
              <w:ind w:left="33"/>
              <w:rPr>
                <w:rFonts w:cs="Calibri"/>
                <w:lang w:val="lt-LT"/>
              </w:rPr>
            </w:pPr>
          </w:p>
        </w:tc>
      </w:tr>
      <w:tr w:rsidR="003752F0" w:rsidRPr="003752F0" w14:paraId="5551EED1" w14:textId="77777777" w:rsidTr="005D6B1F">
        <w:tc>
          <w:tcPr>
            <w:tcW w:w="557" w:type="dxa"/>
          </w:tcPr>
          <w:p w14:paraId="650B4FC0"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7DFF57E8" w14:textId="77777777" w:rsidR="003752F0" w:rsidRPr="003752F0" w:rsidRDefault="003752F0" w:rsidP="005D6B1F">
            <w:pPr>
              <w:rPr>
                <w:rFonts w:cs="Calibri"/>
                <w:lang w:val="lt-LT"/>
              </w:rPr>
            </w:pPr>
            <w:r w:rsidRPr="003752F0">
              <w:rPr>
                <w:rFonts w:cs="Calibri"/>
                <w:lang w:val="lt-LT"/>
              </w:rPr>
              <w:t>Gyvavimo ciklas</w:t>
            </w:r>
          </w:p>
        </w:tc>
        <w:tc>
          <w:tcPr>
            <w:tcW w:w="4394" w:type="dxa"/>
          </w:tcPr>
          <w:p w14:paraId="47DC5358" w14:textId="77777777" w:rsidR="003752F0" w:rsidRPr="003752F0" w:rsidRDefault="003752F0" w:rsidP="005D6B1F">
            <w:pPr>
              <w:jc w:val="both"/>
              <w:rPr>
                <w:rFonts w:cs="Calibri"/>
                <w:highlight w:val="green"/>
                <w:lang w:val="lt-LT"/>
              </w:rPr>
            </w:pPr>
            <w:r w:rsidRPr="003752F0">
              <w:rPr>
                <w:rFonts w:cs="Calibri"/>
                <w:lang w:val="lt-LT"/>
              </w:rPr>
              <w:t>Tiekėjas privalo užtikrinti atsarginių dalių tiekimą ir palaikymą ne mažiau kaip 5 metus po prekės perdavimo-priėmimo akto pasirašymo dienos. Jei modelio gamyba nutraukiama, tiekėjas vis tiek privalo laikytis šio reikalavimo. Tiekėjas turi pateikti laisvos formos deklaraciją, kad prekei reikiamų atsarginių dalių bus galima įsigyti ne mažiau kaip 5 metus po prekės perdavimo-priėmimo akto pasirašymo dienos.</w:t>
            </w:r>
          </w:p>
        </w:tc>
        <w:tc>
          <w:tcPr>
            <w:tcW w:w="1559" w:type="dxa"/>
          </w:tcPr>
          <w:p w14:paraId="6A763EBE" w14:textId="77777777" w:rsidR="003752F0" w:rsidRPr="003752F0" w:rsidRDefault="003752F0" w:rsidP="005D6B1F">
            <w:pPr>
              <w:ind w:left="33"/>
              <w:rPr>
                <w:rFonts w:cs="Calibri"/>
                <w:lang w:val="lt-LT"/>
              </w:rPr>
            </w:pPr>
          </w:p>
        </w:tc>
      </w:tr>
      <w:tr w:rsidR="003752F0" w:rsidRPr="003752F0" w14:paraId="55A49930" w14:textId="77777777" w:rsidTr="005D6B1F">
        <w:tc>
          <w:tcPr>
            <w:tcW w:w="557" w:type="dxa"/>
          </w:tcPr>
          <w:p w14:paraId="4343A211"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4AD2D5C" w14:textId="77777777" w:rsidR="003752F0" w:rsidRPr="003752F0" w:rsidRDefault="003752F0" w:rsidP="005D6B1F">
            <w:pPr>
              <w:rPr>
                <w:rFonts w:cs="Calibri"/>
                <w:lang w:val="lt-LT"/>
              </w:rPr>
            </w:pPr>
            <w:r w:rsidRPr="003752F0">
              <w:rPr>
                <w:rFonts w:cs="Calibri"/>
                <w:lang w:val="lt-LT"/>
              </w:rPr>
              <w:t>Pakeitimo arba remonto trukmė garantiniu laikotarpiu</w:t>
            </w:r>
          </w:p>
        </w:tc>
        <w:tc>
          <w:tcPr>
            <w:tcW w:w="4394" w:type="dxa"/>
          </w:tcPr>
          <w:p w14:paraId="52B1EB54" w14:textId="77777777" w:rsidR="003752F0" w:rsidRPr="003752F0" w:rsidRDefault="003752F0" w:rsidP="005D6B1F">
            <w:pPr>
              <w:jc w:val="both"/>
              <w:rPr>
                <w:rFonts w:cs="Calibri"/>
                <w:lang w:val="lt-LT"/>
              </w:rPr>
            </w:pPr>
            <w:r w:rsidRPr="003752F0">
              <w:rPr>
                <w:rFonts w:cs="Calibri"/>
                <w:lang w:val="lt-LT"/>
              </w:rPr>
              <w:t>Reakcijos laikas: 1 darbo diena;</w:t>
            </w:r>
            <w:r w:rsidRPr="003752F0">
              <w:rPr>
                <w:rFonts w:cs="Calibri"/>
                <w:lang w:val="lt-LT"/>
              </w:rPr>
              <w:br/>
              <w:t>Remonto arba pakeitimo laikas: 14 kalendorinių dienų.</w:t>
            </w:r>
          </w:p>
        </w:tc>
        <w:tc>
          <w:tcPr>
            <w:tcW w:w="1559" w:type="dxa"/>
          </w:tcPr>
          <w:p w14:paraId="0E9DC53E" w14:textId="77777777" w:rsidR="003752F0" w:rsidRPr="003752F0" w:rsidRDefault="003752F0" w:rsidP="005D6B1F">
            <w:pPr>
              <w:rPr>
                <w:rFonts w:cs="Calibri"/>
                <w:lang w:val="lt-LT"/>
              </w:rPr>
            </w:pPr>
          </w:p>
        </w:tc>
      </w:tr>
      <w:tr w:rsidR="003752F0" w:rsidRPr="003752F0" w14:paraId="280BE348" w14:textId="77777777" w:rsidTr="005D6B1F">
        <w:tc>
          <w:tcPr>
            <w:tcW w:w="557" w:type="dxa"/>
            <w:tcBorders>
              <w:bottom w:val="single" w:sz="4" w:space="0" w:color="auto"/>
            </w:tcBorders>
          </w:tcPr>
          <w:p w14:paraId="2695B316"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Borders>
              <w:bottom w:val="single" w:sz="4" w:space="0" w:color="auto"/>
            </w:tcBorders>
          </w:tcPr>
          <w:p w14:paraId="58041501" w14:textId="77777777" w:rsidR="003752F0" w:rsidRPr="003752F0" w:rsidRDefault="003752F0" w:rsidP="005D6B1F">
            <w:pPr>
              <w:rPr>
                <w:rFonts w:cs="Calibri"/>
                <w:lang w:val="lt-LT"/>
              </w:rPr>
            </w:pPr>
            <w:r w:rsidRPr="003752F0">
              <w:rPr>
                <w:rFonts w:cs="Calibri"/>
                <w:lang w:val="lt-LT"/>
              </w:rPr>
              <w:t>Pristatymo vieta ir sąlygos</w:t>
            </w:r>
          </w:p>
        </w:tc>
        <w:tc>
          <w:tcPr>
            <w:tcW w:w="4394" w:type="dxa"/>
          </w:tcPr>
          <w:p w14:paraId="2FA6A22D" w14:textId="77777777" w:rsidR="003752F0" w:rsidRPr="003752F0" w:rsidRDefault="003752F0" w:rsidP="005D6B1F">
            <w:pPr>
              <w:jc w:val="both"/>
              <w:rPr>
                <w:rFonts w:cs="Calibri"/>
                <w:lang w:val="lt-LT"/>
              </w:rPr>
            </w:pPr>
            <w:r w:rsidRPr="003752F0">
              <w:rPr>
                <w:rFonts w:cs="Calibri"/>
                <w:kern w:val="2"/>
                <w:lang w:val="lt-LT"/>
              </w:rPr>
              <w:t>DDP Vilnius, INCOTERMS 2020</w:t>
            </w:r>
            <w:r w:rsidRPr="003752F0">
              <w:rPr>
                <w:rFonts w:cs="Calibri"/>
                <w:lang w:val="lt-LT"/>
              </w:rPr>
              <w:t>.</w:t>
            </w:r>
          </w:p>
        </w:tc>
        <w:tc>
          <w:tcPr>
            <w:tcW w:w="1559" w:type="dxa"/>
          </w:tcPr>
          <w:p w14:paraId="26A877E2" w14:textId="77777777" w:rsidR="003752F0" w:rsidRPr="003752F0" w:rsidRDefault="003752F0" w:rsidP="005D6B1F">
            <w:pPr>
              <w:rPr>
                <w:rFonts w:cs="Calibri"/>
                <w:lang w:val="lt-LT"/>
              </w:rPr>
            </w:pPr>
          </w:p>
        </w:tc>
      </w:tr>
      <w:tr w:rsidR="003752F0" w:rsidRPr="003752F0" w14:paraId="6C263AAB" w14:textId="77777777" w:rsidTr="005D6B1F">
        <w:tc>
          <w:tcPr>
            <w:tcW w:w="557" w:type="dxa"/>
            <w:tcBorders>
              <w:bottom w:val="single" w:sz="4" w:space="0" w:color="auto"/>
            </w:tcBorders>
          </w:tcPr>
          <w:p w14:paraId="6B1B1440"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Borders>
              <w:bottom w:val="single" w:sz="4" w:space="0" w:color="auto"/>
            </w:tcBorders>
          </w:tcPr>
          <w:p w14:paraId="08E4C5F4" w14:textId="77777777" w:rsidR="003752F0" w:rsidRPr="003752F0" w:rsidRDefault="003752F0" w:rsidP="005D6B1F">
            <w:pPr>
              <w:rPr>
                <w:rFonts w:cs="Calibri"/>
                <w:lang w:val="lt-LT"/>
              </w:rPr>
            </w:pPr>
            <w:r w:rsidRPr="003752F0">
              <w:rPr>
                <w:rFonts w:cs="Calibri"/>
                <w:lang w:val="lt-LT"/>
              </w:rPr>
              <w:t>Pristatymo terminas</w:t>
            </w:r>
          </w:p>
        </w:tc>
        <w:tc>
          <w:tcPr>
            <w:tcW w:w="4394" w:type="dxa"/>
          </w:tcPr>
          <w:p w14:paraId="4B8AC7EE" w14:textId="77777777" w:rsidR="003752F0" w:rsidRPr="003752F0" w:rsidRDefault="003752F0" w:rsidP="005D6B1F">
            <w:pPr>
              <w:jc w:val="both"/>
              <w:rPr>
                <w:rFonts w:cs="Calibri"/>
                <w:lang w:val="lt-LT"/>
              </w:rPr>
            </w:pPr>
            <w:r w:rsidRPr="003752F0">
              <w:rPr>
                <w:rFonts w:cs="Calibri"/>
                <w:lang w:val="lt-LT"/>
              </w:rPr>
              <w:t>ne vėliau kaip per 60 kalendorinių dienų nuo užsakymo pateikimo dienos.</w:t>
            </w:r>
          </w:p>
        </w:tc>
        <w:tc>
          <w:tcPr>
            <w:tcW w:w="1559" w:type="dxa"/>
          </w:tcPr>
          <w:p w14:paraId="2624C855" w14:textId="77777777" w:rsidR="003752F0" w:rsidRPr="003752F0" w:rsidRDefault="003752F0" w:rsidP="005D6B1F">
            <w:pPr>
              <w:rPr>
                <w:rFonts w:cs="Calibri"/>
                <w:lang w:val="lt-LT"/>
              </w:rPr>
            </w:pPr>
          </w:p>
        </w:tc>
      </w:tr>
      <w:tr w:rsidR="003752F0" w:rsidRPr="003752F0" w14:paraId="737B4A3E" w14:textId="77777777" w:rsidTr="005D6B1F">
        <w:trPr>
          <w:trHeight w:val="416"/>
        </w:trPr>
        <w:tc>
          <w:tcPr>
            <w:tcW w:w="557" w:type="dxa"/>
          </w:tcPr>
          <w:p w14:paraId="11A5B181" w14:textId="77777777" w:rsidR="003752F0" w:rsidRPr="003752F0" w:rsidRDefault="003752F0" w:rsidP="003752F0">
            <w:pPr>
              <w:pStyle w:val="ListParagraph"/>
              <w:numPr>
                <w:ilvl w:val="0"/>
                <w:numId w:val="4"/>
              </w:numPr>
              <w:spacing w:after="0" w:line="240" w:lineRule="auto"/>
              <w:rPr>
                <w:rFonts w:cs="Calibri"/>
                <w:b/>
                <w:bCs/>
                <w:lang w:val="lt-LT"/>
              </w:rPr>
            </w:pPr>
          </w:p>
        </w:tc>
        <w:tc>
          <w:tcPr>
            <w:tcW w:w="9219" w:type="dxa"/>
            <w:gridSpan w:val="3"/>
          </w:tcPr>
          <w:p w14:paraId="1C974D40" w14:textId="77777777" w:rsidR="003752F0" w:rsidRPr="003752F0" w:rsidRDefault="003752F0" w:rsidP="005D6B1F">
            <w:pPr>
              <w:ind w:left="2"/>
              <w:jc w:val="both"/>
              <w:rPr>
                <w:rFonts w:cs="Calibri"/>
                <w:b/>
                <w:bCs/>
                <w:lang w:val="lt-LT"/>
              </w:rPr>
            </w:pPr>
            <w:r w:rsidRPr="003752F0">
              <w:rPr>
                <w:rFonts w:cs="Calibri"/>
                <w:b/>
                <w:bCs/>
                <w:lang w:val="lt-LT"/>
              </w:rPr>
              <w:t>Techniniai reikalavimai</w:t>
            </w:r>
          </w:p>
        </w:tc>
      </w:tr>
      <w:tr w:rsidR="003752F0" w:rsidRPr="003752F0" w14:paraId="2CAF4D44" w14:textId="77777777" w:rsidTr="005D6B1F">
        <w:trPr>
          <w:trHeight w:val="416"/>
        </w:trPr>
        <w:tc>
          <w:tcPr>
            <w:tcW w:w="557" w:type="dxa"/>
          </w:tcPr>
          <w:p w14:paraId="5BDC1CFD"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2651087A" w14:textId="77777777" w:rsidR="003752F0" w:rsidRPr="003752F0" w:rsidRDefault="003752F0" w:rsidP="005D6B1F">
            <w:pPr>
              <w:ind w:left="2"/>
              <w:rPr>
                <w:rFonts w:cs="Calibri"/>
                <w:lang w:val="lt-LT"/>
              </w:rPr>
            </w:pPr>
            <w:r w:rsidRPr="003752F0">
              <w:rPr>
                <w:rFonts w:cs="Calibri"/>
                <w:lang w:val="lt-LT"/>
              </w:rPr>
              <w:t xml:space="preserve">Tipas </w:t>
            </w:r>
          </w:p>
        </w:tc>
        <w:tc>
          <w:tcPr>
            <w:tcW w:w="4394" w:type="dxa"/>
          </w:tcPr>
          <w:p w14:paraId="0DBEFFBF" w14:textId="77777777" w:rsidR="003752F0" w:rsidRPr="003752F0" w:rsidRDefault="003752F0" w:rsidP="005D6B1F">
            <w:pPr>
              <w:ind w:left="2"/>
              <w:jc w:val="both"/>
              <w:rPr>
                <w:rFonts w:cs="Calibri"/>
                <w:lang w:val="lt-LT"/>
              </w:rPr>
            </w:pPr>
            <w:r w:rsidRPr="003752F0">
              <w:rPr>
                <w:rFonts w:cs="Calibri"/>
                <w:lang w:val="lt-LT"/>
              </w:rPr>
              <w:t>Nuolatinės konversijos (online).</w:t>
            </w:r>
          </w:p>
        </w:tc>
        <w:tc>
          <w:tcPr>
            <w:tcW w:w="1559" w:type="dxa"/>
          </w:tcPr>
          <w:p w14:paraId="73660A8A" w14:textId="77777777" w:rsidR="003752F0" w:rsidRPr="003752F0" w:rsidRDefault="003752F0" w:rsidP="005D6B1F">
            <w:pPr>
              <w:ind w:left="2"/>
              <w:rPr>
                <w:rFonts w:cs="Calibri"/>
                <w:lang w:val="lt-LT"/>
              </w:rPr>
            </w:pPr>
          </w:p>
        </w:tc>
      </w:tr>
      <w:tr w:rsidR="003752F0" w:rsidRPr="003752F0" w14:paraId="5FFD7432" w14:textId="77777777" w:rsidTr="005D6B1F">
        <w:trPr>
          <w:trHeight w:val="416"/>
        </w:trPr>
        <w:tc>
          <w:tcPr>
            <w:tcW w:w="557" w:type="dxa"/>
          </w:tcPr>
          <w:p w14:paraId="5C33EA5D"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4EB2E89F" w14:textId="77777777" w:rsidR="003752F0" w:rsidRPr="003752F0" w:rsidRDefault="003752F0" w:rsidP="005D6B1F">
            <w:pPr>
              <w:keepNext/>
              <w:keepLines/>
              <w:ind w:left="2"/>
              <w:rPr>
                <w:rFonts w:cs="Calibri"/>
                <w:lang w:val="lt-LT"/>
              </w:rPr>
            </w:pPr>
            <w:r w:rsidRPr="003752F0">
              <w:rPr>
                <w:rFonts w:cs="Calibri"/>
                <w:lang w:val="lt-LT"/>
              </w:rPr>
              <w:t>Korpuso medžiaga</w:t>
            </w:r>
          </w:p>
        </w:tc>
        <w:tc>
          <w:tcPr>
            <w:tcW w:w="4394" w:type="dxa"/>
          </w:tcPr>
          <w:p w14:paraId="4092F8BF" w14:textId="77777777" w:rsidR="003752F0" w:rsidRPr="003752F0" w:rsidRDefault="003752F0" w:rsidP="005D6B1F">
            <w:pPr>
              <w:keepNext/>
              <w:keepLines/>
              <w:ind w:left="2"/>
              <w:jc w:val="both"/>
              <w:rPr>
                <w:rFonts w:cs="Calibri"/>
                <w:lang w:val="lt-LT"/>
              </w:rPr>
            </w:pPr>
            <w:r w:rsidRPr="003752F0">
              <w:rPr>
                <w:rFonts w:cs="Calibri"/>
                <w:lang w:val="lt-LT"/>
              </w:rPr>
              <w:t>Atsparus korozijai metalas.</w:t>
            </w:r>
          </w:p>
        </w:tc>
        <w:tc>
          <w:tcPr>
            <w:tcW w:w="1559" w:type="dxa"/>
          </w:tcPr>
          <w:p w14:paraId="615DA12F" w14:textId="77777777" w:rsidR="003752F0" w:rsidRPr="003752F0" w:rsidRDefault="003752F0" w:rsidP="005D6B1F">
            <w:pPr>
              <w:keepNext/>
              <w:keepLines/>
              <w:ind w:left="2"/>
              <w:rPr>
                <w:rFonts w:cs="Calibri"/>
                <w:lang w:val="lt-LT"/>
              </w:rPr>
            </w:pPr>
          </w:p>
        </w:tc>
      </w:tr>
      <w:tr w:rsidR="003752F0" w:rsidRPr="003752F0" w14:paraId="475B37E2" w14:textId="77777777" w:rsidTr="005D6B1F">
        <w:trPr>
          <w:trHeight w:val="416"/>
        </w:trPr>
        <w:tc>
          <w:tcPr>
            <w:tcW w:w="557" w:type="dxa"/>
          </w:tcPr>
          <w:p w14:paraId="195F8020"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7FC31CEB" w14:textId="77777777" w:rsidR="003752F0" w:rsidRPr="003752F0" w:rsidRDefault="003752F0" w:rsidP="005D6B1F">
            <w:pPr>
              <w:keepNext/>
              <w:keepLines/>
              <w:ind w:left="2"/>
              <w:rPr>
                <w:rFonts w:cs="Calibri"/>
                <w:lang w:val="lt-LT"/>
              </w:rPr>
            </w:pPr>
            <w:r w:rsidRPr="003752F0">
              <w:rPr>
                <w:rFonts w:cs="Calibri"/>
                <w:lang w:val="lt-LT"/>
              </w:rPr>
              <w:t>Korpuso plotis be tvirtinimo elementų</w:t>
            </w:r>
          </w:p>
        </w:tc>
        <w:tc>
          <w:tcPr>
            <w:tcW w:w="4394" w:type="dxa"/>
          </w:tcPr>
          <w:p w14:paraId="7B3966A4" w14:textId="77777777" w:rsidR="003752F0" w:rsidRPr="003752F0" w:rsidRDefault="003752F0" w:rsidP="005D6B1F">
            <w:pPr>
              <w:keepNext/>
              <w:keepLines/>
              <w:ind w:left="2"/>
              <w:jc w:val="both"/>
              <w:rPr>
                <w:rFonts w:cs="Calibri"/>
                <w:lang w:val="lt-LT"/>
              </w:rPr>
            </w:pPr>
            <w:r w:rsidRPr="003752F0">
              <w:rPr>
                <w:rFonts w:cs="Calibri"/>
                <w:lang w:val="lt-LT"/>
              </w:rPr>
              <w:t>Ne daugiau 449 mm.</w:t>
            </w:r>
          </w:p>
        </w:tc>
        <w:tc>
          <w:tcPr>
            <w:tcW w:w="1559" w:type="dxa"/>
          </w:tcPr>
          <w:p w14:paraId="6423AAC5" w14:textId="77777777" w:rsidR="003752F0" w:rsidRPr="003752F0" w:rsidRDefault="003752F0" w:rsidP="005D6B1F">
            <w:pPr>
              <w:keepNext/>
              <w:keepLines/>
              <w:ind w:left="2"/>
              <w:rPr>
                <w:rFonts w:cs="Calibri"/>
                <w:lang w:val="lt-LT"/>
              </w:rPr>
            </w:pPr>
          </w:p>
        </w:tc>
      </w:tr>
      <w:tr w:rsidR="003752F0" w:rsidRPr="003752F0" w14:paraId="4DC8AA38" w14:textId="77777777" w:rsidTr="005D6B1F">
        <w:trPr>
          <w:trHeight w:val="416"/>
        </w:trPr>
        <w:tc>
          <w:tcPr>
            <w:tcW w:w="557" w:type="dxa"/>
          </w:tcPr>
          <w:p w14:paraId="117BBDA9"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5327A6BA" w14:textId="77777777" w:rsidR="003752F0" w:rsidRPr="003752F0" w:rsidRDefault="003752F0" w:rsidP="005D6B1F">
            <w:pPr>
              <w:keepNext/>
              <w:keepLines/>
              <w:ind w:left="2"/>
              <w:rPr>
                <w:rFonts w:cs="Calibri"/>
                <w:lang w:val="lt-LT"/>
              </w:rPr>
            </w:pPr>
            <w:r w:rsidRPr="003752F0">
              <w:rPr>
                <w:rFonts w:cs="Calibri"/>
                <w:lang w:val="lt-LT"/>
              </w:rPr>
              <w:t>Korpuso gylis</w:t>
            </w:r>
          </w:p>
        </w:tc>
        <w:tc>
          <w:tcPr>
            <w:tcW w:w="4394" w:type="dxa"/>
          </w:tcPr>
          <w:p w14:paraId="33341F76" w14:textId="77777777" w:rsidR="003752F0" w:rsidRPr="003752F0" w:rsidRDefault="003752F0" w:rsidP="005D6B1F">
            <w:pPr>
              <w:keepNext/>
              <w:keepLines/>
              <w:ind w:left="2"/>
              <w:jc w:val="both"/>
              <w:rPr>
                <w:rFonts w:cs="Calibri"/>
                <w:lang w:val="lt-LT"/>
              </w:rPr>
            </w:pPr>
            <w:r w:rsidRPr="003752F0">
              <w:rPr>
                <w:rFonts w:cs="Calibri"/>
                <w:lang w:val="lt-LT"/>
              </w:rPr>
              <w:t>Ne daugiau 500 mm.</w:t>
            </w:r>
          </w:p>
        </w:tc>
        <w:tc>
          <w:tcPr>
            <w:tcW w:w="1559" w:type="dxa"/>
          </w:tcPr>
          <w:p w14:paraId="71A7CF4D" w14:textId="77777777" w:rsidR="003752F0" w:rsidRPr="003752F0" w:rsidRDefault="003752F0" w:rsidP="005D6B1F">
            <w:pPr>
              <w:keepNext/>
              <w:keepLines/>
              <w:ind w:left="2"/>
              <w:rPr>
                <w:rFonts w:cs="Calibri"/>
                <w:lang w:val="lt-LT"/>
              </w:rPr>
            </w:pPr>
          </w:p>
        </w:tc>
      </w:tr>
      <w:tr w:rsidR="003752F0" w:rsidRPr="003752F0" w14:paraId="4CE7B313" w14:textId="77777777" w:rsidTr="005D6B1F">
        <w:trPr>
          <w:trHeight w:val="416"/>
        </w:trPr>
        <w:tc>
          <w:tcPr>
            <w:tcW w:w="557" w:type="dxa"/>
          </w:tcPr>
          <w:p w14:paraId="2636F9E4"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261D679D" w14:textId="77777777" w:rsidR="003752F0" w:rsidRPr="003752F0" w:rsidRDefault="003752F0" w:rsidP="005D6B1F">
            <w:pPr>
              <w:keepNext/>
              <w:keepLines/>
              <w:ind w:left="2"/>
              <w:rPr>
                <w:rFonts w:cs="Calibri"/>
                <w:lang w:val="lt-LT"/>
              </w:rPr>
            </w:pPr>
            <w:r w:rsidRPr="003752F0">
              <w:rPr>
                <w:rFonts w:cs="Calibri"/>
                <w:lang w:val="lt-LT"/>
              </w:rPr>
              <w:t>Korpuso aukštis</w:t>
            </w:r>
          </w:p>
        </w:tc>
        <w:tc>
          <w:tcPr>
            <w:tcW w:w="4394" w:type="dxa"/>
          </w:tcPr>
          <w:p w14:paraId="511CA5F6" w14:textId="77777777" w:rsidR="003752F0" w:rsidRPr="003752F0" w:rsidRDefault="003752F0" w:rsidP="005D6B1F">
            <w:pPr>
              <w:keepNext/>
              <w:keepLines/>
              <w:ind w:left="2"/>
              <w:jc w:val="both"/>
              <w:rPr>
                <w:rFonts w:cs="Calibri"/>
                <w:lang w:val="lt-LT"/>
              </w:rPr>
            </w:pPr>
            <w:r w:rsidRPr="003752F0">
              <w:rPr>
                <w:rFonts w:cs="Calibri"/>
                <w:lang w:val="lt-LT"/>
              </w:rPr>
              <w:t xml:space="preserve">Visų tipų NMŠ aukštis neturi viršyti 2U. </w:t>
            </w:r>
          </w:p>
        </w:tc>
        <w:tc>
          <w:tcPr>
            <w:tcW w:w="1559" w:type="dxa"/>
          </w:tcPr>
          <w:p w14:paraId="5317A37C" w14:textId="77777777" w:rsidR="003752F0" w:rsidRPr="003752F0" w:rsidRDefault="003752F0" w:rsidP="005D6B1F">
            <w:pPr>
              <w:keepNext/>
              <w:keepLines/>
              <w:ind w:left="2"/>
              <w:jc w:val="center"/>
              <w:rPr>
                <w:rFonts w:cs="Calibri"/>
                <w:lang w:val="lt-LT"/>
              </w:rPr>
            </w:pPr>
          </w:p>
        </w:tc>
      </w:tr>
      <w:tr w:rsidR="003752F0" w:rsidRPr="003752F0" w14:paraId="4581A595" w14:textId="77777777" w:rsidTr="005D6B1F">
        <w:trPr>
          <w:trHeight w:val="416"/>
        </w:trPr>
        <w:tc>
          <w:tcPr>
            <w:tcW w:w="557" w:type="dxa"/>
          </w:tcPr>
          <w:p w14:paraId="6FCDB05F"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40F42FDC" w14:textId="77777777" w:rsidR="003752F0" w:rsidRPr="003752F0" w:rsidRDefault="003752F0" w:rsidP="005D6B1F">
            <w:pPr>
              <w:keepNext/>
              <w:keepLines/>
              <w:ind w:left="2"/>
              <w:rPr>
                <w:rFonts w:cs="Calibri"/>
                <w:lang w:val="lt-LT"/>
              </w:rPr>
            </w:pPr>
            <w:r w:rsidRPr="003752F0">
              <w:rPr>
                <w:rFonts w:cs="Calibri"/>
                <w:lang w:val="lt-LT"/>
              </w:rPr>
              <w:t xml:space="preserve">Darbo temperatūra </w:t>
            </w:r>
          </w:p>
        </w:tc>
        <w:tc>
          <w:tcPr>
            <w:tcW w:w="4394" w:type="dxa"/>
          </w:tcPr>
          <w:p w14:paraId="72DCF4CB" w14:textId="77777777" w:rsidR="003752F0" w:rsidRPr="003752F0" w:rsidRDefault="003752F0" w:rsidP="005D6B1F">
            <w:pPr>
              <w:keepNext/>
              <w:keepLines/>
              <w:ind w:left="2"/>
              <w:jc w:val="both"/>
              <w:rPr>
                <w:rFonts w:cs="Calibri"/>
                <w:lang w:val="lt-LT"/>
              </w:rPr>
            </w:pPr>
            <w:r w:rsidRPr="003752F0">
              <w:rPr>
                <w:rFonts w:cs="Calibri"/>
                <w:lang w:val="lt-LT"/>
              </w:rPr>
              <w:t>Ne blogiau kaip nuo 0 iki +40 ˚ C.</w:t>
            </w:r>
          </w:p>
        </w:tc>
        <w:tc>
          <w:tcPr>
            <w:tcW w:w="1559" w:type="dxa"/>
          </w:tcPr>
          <w:p w14:paraId="21A802D7" w14:textId="77777777" w:rsidR="003752F0" w:rsidRPr="003752F0" w:rsidRDefault="003752F0" w:rsidP="005D6B1F">
            <w:pPr>
              <w:keepNext/>
              <w:keepLines/>
              <w:ind w:left="2"/>
              <w:rPr>
                <w:rFonts w:cs="Calibri"/>
                <w:lang w:val="lt-LT"/>
              </w:rPr>
            </w:pPr>
          </w:p>
        </w:tc>
      </w:tr>
      <w:tr w:rsidR="003752F0" w:rsidRPr="003752F0" w14:paraId="4C41AC05" w14:textId="77777777" w:rsidTr="005D6B1F">
        <w:trPr>
          <w:trHeight w:val="416"/>
        </w:trPr>
        <w:tc>
          <w:tcPr>
            <w:tcW w:w="557" w:type="dxa"/>
          </w:tcPr>
          <w:p w14:paraId="19BA16CE"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3098FDD" w14:textId="77777777" w:rsidR="003752F0" w:rsidRPr="003752F0" w:rsidRDefault="003752F0" w:rsidP="005D6B1F">
            <w:pPr>
              <w:keepNext/>
              <w:keepLines/>
              <w:ind w:left="2"/>
              <w:rPr>
                <w:rFonts w:cs="Calibri"/>
                <w:lang w:val="lt-LT"/>
              </w:rPr>
            </w:pPr>
            <w:r w:rsidRPr="003752F0">
              <w:rPr>
                <w:rFonts w:cs="Calibri"/>
                <w:lang w:val="lt-LT"/>
              </w:rPr>
              <w:t xml:space="preserve">Saugojimo temperatūra </w:t>
            </w:r>
          </w:p>
        </w:tc>
        <w:tc>
          <w:tcPr>
            <w:tcW w:w="4394" w:type="dxa"/>
          </w:tcPr>
          <w:p w14:paraId="70E0DF82" w14:textId="77777777" w:rsidR="003752F0" w:rsidRPr="003752F0" w:rsidRDefault="003752F0" w:rsidP="005D6B1F">
            <w:pPr>
              <w:keepNext/>
              <w:keepLines/>
              <w:ind w:left="2"/>
              <w:jc w:val="both"/>
              <w:rPr>
                <w:rFonts w:cs="Calibri"/>
                <w:lang w:val="lt-LT"/>
              </w:rPr>
            </w:pPr>
            <w:r w:rsidRPr="003752F0">
              <w:rPr>
                <w:rFonts w:cs="Calibri"/>
                <w:lang w:val="lt-LT"/>
              </w:rPr>
              <w:t>Ne blogiau kaip nuo - 15 iki + 45 ˚ C.</w:t>
            </w:r>
          </w:p>
        </w:tc>
        <w:tc>
          <w:tcPr>
            <w:tcW w:w="1559" w:type="dxa"/>
          </w:tcPr>
          <w:p w14:paraId="7DEB7057" w14:textId="77777777" w:rsidR="003752F0" w:rsidRPr="003752F0" w:rsidRDefault="003752F0" w:rsidP="005D6B1F">
            <w:pPr>
              <w:keepNext/>
              <w:keepLines/>
              <w:ind w:left="2"/>
              <w:rPr>
                <w:rFonts w:cs="Calibri"/>
                <w:lang w:val="lt-LT"/>
              </w:rPr>
            </w:pPr>
          </w:p>
        </w:tc>
      </w:tr>
      <w:tr w:rsidR="003752F0" w:rsidRPr="003752F0" w14:paraId="117BBE3A" w14:textId="77777777" w:rsidTr="005D6B1F">
        <w:trPr>
          <w:trHeight w:val="416"/>
        </w:trPr>
        <w:tc>
          <w:tcPr>
            <w:tcW w:w="557" w:type="dxa"/>
          </w:tcPr>
          <w:p w14:paraId="0E7123BF"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25750764" w14:textId="77777777" w:rsidR="003752F0" w:rsidRPr="003752F0" w:rsidRDefault="003752F0" w:rsidP="005D6B1F">
            <w:pPr>
              <w:keepNext/>
              <w:keepLines/>
              <w:ind w:left="2"/>
              <w:rPr>
                <w:rFonts w:cs="Calibri"/>
                <w:lang w:val="lt-LT"/>
              </w:rPr>
            </w:pPr>
            <w:r w:rsidRPr="003752F0">
              <w:rPr>
                <w:rFonts w:cs="Calibri"/>
                <w:lang w:val="lt-LT"/>
              </w:rPr>
              <w:t xml:space="preserve">Aušinimas </w:t>
            </w:r>
          </w:p>
        </w:tc>
        <w:tc>
          <w:tcPr>
            <w:tcW w:w="4394" w:type="dxa"/>
          </w:tcPr>
          <w:p w14:paraId="15A9593A" w14:textId="77777777" w:rsidR="003752F0" w:rsidRPr="003752F0" w:rsidRDefault="003752F0" w:rsidP="005D6B1F">
            <w:pPr>
              <w:keepNext/>
              <w:keepLines/>
              <w:ind w:left="2"/>
              <w:jc w:val="both"/>
              <w:rPr>
                <w:rFonts w:cs="Calibri"/>
                <w:lang w:val="lt-LT"/>
              </w:rPr>
            </w:pPr>
            <w:r w:rsidRPr="003752F0">
              <w:rPr>
                <w:rFonts w:cs="Calibri"/>
                <w:lang w:val="lt-LT"/>
              </w:rPr>
              <w:t>Oru.</w:t>
            </w:r>
          </w:p>
        </w:tc>
        <w:tc>
          <w:tcPr>
            <w:tcW w:w="1559" w:type="dxa"/>
          </w:tcPr>
          <w:p w14:paraId="1CD0CE01" w14:textId="77777777" w:rsidR="003752F0" w:rsidRPr="003752F0" w:rsidRDefault="003752F0" w:rsidP="005D6B1F">
            <w:pPr>
              <w:keepNext/>
              <w:keepLines/>
              <w:ind w:left="2"/>
              <w:rPr>
                <w:rFonts w:cs="Calibri"/>
                <w:lang w:val="lt-LT"/>
              </w:rPr>
            </w:pPr>
          </w:p>
        </w:tc>
      </w:tr>
      <w:tr w:rsidR="003752F0" w:rsidRPr="003752F0" w14:paraId="49D3D115" w14:textId="77777777" w:rsidTr="005D6B1F">
        <w:trPr>
          <w:trHeight w:val="416"/>
        </w:trPr>
        <w:tc>
          <w:tcPr>
            <w:tcW w:w="557" w:type="dxa"/>
          </w:tcPr>
          <w:p w14:paraId="533D83F2"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79FBC2B0" w14:textId="77777777" w:rsidR="003752F0" w:rsidRPr="003752F0" w:rsidRDefault="003752F0" w:rsidP="005D6B1F">
            <w:pPr>
              <w:keepNext/>
              <w:keepLines/>
              <w:ind w:left="2"/>
              <w:rPr>
                <w:rFonts w:cs="Calibri"/>
                <w:lang w:val="lt-LT"/>
              </w:rPr>
            </w:pPr>
            <w:r w:rsidRPr="003752F0">
              <w:rPr>
                <w:rFonts w:cs="Calibri"/>
                <w:lang w:val="lt-LT"/>
              </w:rPr>
              <w:t>Triukšmo lygis</w:t>
            </w:r>
          </w:p>
        </w:tc>
        <w:tc>
          <w:tcPr>
            <w:tcW w:w="4394" w:type="dxa"/>
          </w:tcPr>
          <w:p w14:paraId="4A68C9BB" w14:textId="77777777" w:rsidR="003752F0" w:rsidRPr="003752F0" w:rsidRDefault="003752F0" w:rsidP="005D6B1F">
            <w:pPr>
              <w:keepNext/>
              <w:keepLines/>
              <w:ind w:left="2"/>
              <w:jc w:val="both"/>
              <w:rPr>
                <w:rFonts w:cs="Calibri"/>
                <w:lang w:val="lt-LT"/>
              </w:rPr>
            </w:pPr>
            <w:r w:rsidRPr="003752F0">
              <w:rPr>
                <w:rFonts w:cs="Calibri"/>
                <w:lang w:val="lt-LT"/>
              </w:rPr>
              <w:t>Ne daugiau 65 dB @1m.</w:t>
            </w:r>
          </w:p>
        </w:tc>
        <w:tc>
          <w:tcPr>
            <w:tcW w:w="1559" w:type="dxa"/>
          </w:tcPr>
          <w:p w14:paraId="310FE513" w14:textId="77777777" w:rsidR="003752F0" w:rsidRPr="003752F0" w:rsidRDefault="003752F0" w:rsidP="005D6B1F">
            <w:pPr>
              <w:keepNext/>
              <w:keepLines/>
              <w:ind w:left="2"/>
              <w:rPr>
                <w:rFonts w:cs="Calibri"/>
                <w:lang w:val="lt-LT"/>
              </w:rPr>
            </w:pPr>
          </w:p>
        </w:tc>
      </w:tr>
      <w:tr w:rsidR="003752F0" w:rsidRPr="003752F0" w14:paraId="6F724032" w14:textId="77777777" w:rsidTr="005D6B1F">
        <w:trPr>
          <w:trHeight w:val="416"/>
        </w:trPr>
        <w:tc>
          <w:tcPr>
            <w:tcW w:w="557" w:type="dxa"/>
          </w:tcPr>
          <w:p w14:paraId="5E0901E5"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A9AA448" w14:textId="77777777" w:rsidR="003752F0" w:rsidRPr="003752F0" w:rsidRDefault="003752F0" w:rsidP="005D6B1F">
            <w:pPr>
              <w:keepNext/>
              <w:keepLines/>
              <w:ind w:left="2"/>
              <w:rPr>
                <w:rFonts w:cs="Calibri"/>
                <w:lang w:val="lt-LT"/>
              </w:rPr>
            </w:pPr>
            <w:r w:rsidRPr="003752F0">
              <w:rPr>
                <w:rFonts w:cs="Calibri"/>
                <w:lang w:val="lt-LT"/>
              </w:rPr>
              <w:t>Apskaičiuotas laikas tarp gedimų (MTBF) pagal standartą MIL-217IF, Telcordia SR-332 Iss.I method III (a) arba lygiavertį</w:t>
            </w:r>
          </w:p>
        </w:tc>
        <w:tc>
          <w:tcPr>
            <w:tcW w:w="4394" w:type="dxa"/>
          </w:tcPr>
          <w:p w14:paraId="399D1BD3" w14:textId="77777777" w:rsidR="003752F0" w:rsidRPr="003752F0" w:rsidRDefault="003752F0" w:rsidP="005D6B1F">
            <w:pPr>
              <w:keepNext/>
              <w:keepLines/>
              <w:jc w:val="both"/>
              <w:rPr>
                <w:rFonts w:cs="Calibri"/>
                <w:lang w:val="lt-LT"/>
              </w:rPr>
            </w:pPr>
            <w:r w:rsidRPr="003752F0">
              <w:rPr>
                <w:rFonts w:cs="Calibri"/>
                <w:lang w:val="lt-LT"/>
              </w:rPr>
              <w:t>Ne mažiau nei 180000 val.</w:t>
            </w:r>
          </w:p>
        </w:tc>
        <w:tc>
          <w:tcPr>
            <w:tcW w:w="1559" w:type="dxa"/>
          </w:tcPr>
          <w:p w14:paraId="5B4133EF" w14:textId="77777777" w:rsidR="003752F0" w:rsidRPr="003752F0" w:rsidRDefault="003752F0" w:rsidP="005D6B1F">
            <w:pPr>
              <w:keepNext/>
              <w:keepLines/>
              <w:rPr>
                <w:rFonts w:cs="Calibri"/>
                <w:lang w:val="lt-LT"/>
              </w:rPr>
            </w:pPr>
          </w:p>
        </w:tc>
      </w:tr>
      <w:tr w:rsidR="003752F0" w:rsidRPr="003752F0" w14:paraId="2F977B3D" w14:textId="77777777" w:rsidTr="005D6B1F">
        <w:trPr>
          <w:trHeight w:val="416"/>
        </w:trPr>
        <w:tc>
          <w:tcPr>
            <w:tcW w:w="557" w:type="dxa"/>
          </w:tcPr>
          <w:p w14:paraId="0D15BF58"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65A4C24" w14:textId="77777777" w:rsidR="003752F0" w:rsidRPr="003752F0" w:rsidRDefault="003752F0" w:rsidP="005D6B1F">
            <w:pPr>
              <w:keepNext/>
              <w:keepLines/>
              <w:ind w:left="2"/>
              <w:rPr>
                <w:rFonts w:cs="Calibri"/>
                <w:lang w:val="lt-LT"/>
              </w:rPr>
            </w:pPr>
            <w:r w:rsidRPr="003752F0">
              <w:rPr>
                <w:rFonts w:cs="Calibri"/>
                <w:lang w:val="lt-LT"/>
              </w:rPr>
              <w:t>Darbo nominalia galia trukmė</w:t>
            </w:r>
          </w:p>
        </w:tc>
        <w:tc>
          <w:tcPr>
            <w:tcW w:w="4394" w:type="dxa"/>
          </w:tcPr>
          <w:p w14:paraId="2127CB42" w14:textId="77777777" w:rsidR="003752F0" w:rsidRPr="003752F0" w:rsidRDefault="003752F0" w:rsidP="005D6B1F">
            <w:pPr>
              <w:keepNext/>
              <w:keepLines/>
              <w:ind w:left="2"/>
              <w:jc w:val="both"/>
              <w:rPr>
                <w:rFonts w:cs="Calibri"/>
                <w:lang w:val="lt-LT"/>
              </w:rPr>
            </w:pPr>
            <w:r w:rsidRPr="003752F0">
              <w:rPr>
                <w:rFonts w:cs="Calibri"/>
                <w:lang w:val="lt-LT"/>
              </w:rPr>
              <w:t>Be darbo trukmės apribojimų.</w:t>
            </w:r>
          </w:p>
        </w:tc>
        <w:tc>
          <w:tcPr>
            <w:tcW w:w="1559" w:type="dxa"/>
          </w:tcPr>
          <w:p w14:paraId="0EAD7613" w14:textId="77777777" w:rsidR="003752F0" w:rsidRPr="003752F0" w:rsidRDefault="003752F0" w:rsidP="005D6B1F">
            <w:pPr>
              <w:keepNext/>
              <w:keepLines/>
              <w:ind w:left="2"/>
              <w:rPr>
                <w:rFonts w:cs="Calibri"/>
                <w:lang w:val="lt-LT"/>
              </w:rPr>
            </w:pPr>
          </w:p>
        </w:tc>
      </w:tr>
      <w:tr w:rsidR="003752F0" w:rsidRPr="003752F0" w14:paraId="2F777AC2" w14:textId="77777777" w:rsidTr="005D6B1F">
        <w:trPr>
          <w:trHeight w:val="416"/>
        </w:trPr>
        <w:tc>
          <w:tcPr>
            <w:tcW w:w="557" w:type="dxa"/>
          </w:tcPr>
          <w:p w14:paraId="615F9FCF"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2C82C16F" w14:textId="77777777" w:rsidR="003752F0" w:rsidRPr="003752F0" w:rsidRDefault="003752F0" w:rsidP="005D6B1F">
            <w:pPr>
              <w:keepNext/>
              <w:keepLines/>
              <w:ind w:left="2"/>
              <w:rPr>
                <w:rFonts w:cs="Calibri"/>
                <w:lang w:val="lt-LT"/>
              </w:rPr>
            </w:pPr>
            <w:r w:rsidRPr="003752F0">
              <w:rPr>
                <w:rFonts w:cs="Calibri"/>
                <w:lang w:val="lt-LT"/>
              </w:rPr>
              <w:t>Apkrovos prioritetas</w:t>
            </w:r>
          </w:p>
        </w:tc>
        <w:tc>
          <w:tcPr>
            <w:tcW w:w="4394" w:type="dxa"/>
          </w:tcPr>
          <w:p w14:paraId="2F43951E" w14:textId="77777777" w:rsidR="003752F0" w:rsidRPr="003752F0" w:rsidRDefault="003752F0" w:rsidP="005D6B1F">
            <w:pPr>
              <w:keepNext/>
              <w:keepLines/>
              <w:ind w:left="2"/>
              <w:jc w:val="both"/>
              <w:rPr>
                <w:rFonts w:cs="Calibri"/>
                <w:lang w:val="lt-LT"/>
              </w:rPr>
            </w:pPr>
            <w:r w:rsidRPr="003752F0">
              <w:rPr>
                <w:rFonts w:cs="Calibri"/>
                <w:lang w:val="lt-LT"/>
              </w:rPr>
              <w:t>AC išvestis turi turėti prioritetą prieš DC išvestį.</w:t>
            </w:r>
          </w:p>
        </w:tc>
        <w:tc>
          <w:tcPr>
            <w:tcW w:w="1559" w:type="dxa"/>
          </w:tcPr>
          <w:p w14:paraId="4EBC78EA" w14:textId="77777777" w:rsidR="003752F0" w:rsidRPr="003752F0" w:rsidRDefault="003752F0" w:rsidP="005D6B1F">
            <w:pPr>
              <w:keepNext/>
              <w:keepLines/>
              <w:ind w:left="2"/>
              <w:rPr>
                <w:rFonts w:cs="Calibri"/>
                <w:lang w:val="lt-LT"/>
              </w:rPr>
            </w:pPr>
          </w:p>
        </w:tc>
      </w:tr>
      <w:tr w:rsidR="003752F0" w:rsidRPr="003752F0" w14:paraId="10713A02" w14:textId="77777777" w:rsidTr="005D6B1F">
        <w:trPr>
          <w:trHeight w:val="416"/>
        </w:trPr>
        <w:tc>
          <w:tcPr>
            <w:tcW w:w="557" w:type="dxa"/>
          </w:tcPr>
          <w:p w14:paraId="15AD1E79" w14:textId="77777777" w:rsidR="003752F0" w:rsidRPr="003752F0" w:rsidRDefault="003752F0" w:rsidP="005D6B1F">
            <w:pPr>
              <w:keepNext/>
              <w:keepLines/>
              <w:ind w:left="170"/>
              <w:rPr>
                <w:rFonts w:cs="Calibri"/>
                <w:lang w:val="lt-LT"/>
              </w:rPr>
            </w:pPr>
          </w:p>
        </w:tc>
        <w:tc>
          <w:tcPr>
            <w:tcW w:w="3266" w:type="dxa"/>
          </w:tcPr>
          <w:p w14:paraId="2D76D210" w14:textId="77777777" w:rsidR="003752F0" w:rsidRPr="003752F0" w:rsidRDefault="003752F0" w:rsidP="005D6B1F">
            <w:pPr>
              <w:keepNext/>
              <w:keepLines/>
              <w:ind w:left="2"/>
              <w:rPr>
                <w:rFonts w:cs="Calibri"/>
                <w:lang w:val="lt-LT"/>
              </w:rPr>
            </w:pPr>
            <w:r w:rsidRPr="003752F0">
              <w:rPr>
                <w:rFonts w:cs="Calibri"/>
                <w:b/>
                <w:bCs/>
                <w:lang w:val="lt-LT"/>
              </w:rPr>
              <w:t>Kintamos srovės (AC) įvestis:</w:t>
            </w:r>
          </w:p>
        </w:tc>
        <w:tc>
          <w:tcPr>
            <w:tcW w:w="4394" w:type="dxa"/>
          </w:tcPr>
          <w:p w14:paraId="42657BF1" w14:textId="77777777" w:rsidR="003752F0" w:rsidRPr="003752F0" w:rsidRDefault="003752F0" w:rsidP="005D6B1F">
            <w:pPr>
              <w:keepNext/>
              <w:keepLines/>
              <w:ind w:left="2"/>
              <w:jc w:val="both"/>
              <w:rPr>
                <w:rFonts w:cs="Calibri"/>
                <w:b/>
                <w:bCs/>
                <w:lang w:val="lt-LT"/>
              </w:rPr>
            </w:pPr>
          </w:p>
        </w:tc>
        <w:tc>
          <w:tcPr>
            <w:tcW w:w="1559" w:type="dxa"/>
          </w:tcPr>
          <w:p w14:paraId="4A509502" w14:textId="77777777" w:rsidR="003752F0" w:rsidRPr="003752F0" w:rsidRDefault="003752F0" w:rsidP="005D6B1F">
            <w:pPr>
              <w:keepNext/>
              <w:keepLines/>
              <w:ind w:left="2"/>
              <w:rPr>
                <w:rFonts w:cs="Calibri"/>
                <w:b/>
                <w:bCs/>
                <w:lang w:val="lt-LT"/>
              </w:rPr>
            </w:pPr>
          </w:p>
        </w:tc>
      </w:tr>
      <w:tr w:rsidR="003752F0" w:rsidRPr="003752F0" w14:paraId="0C0A642E" w14:textId="77777777" w:rsidTr="005D6B1F">
        <w:trPr>
          <w:trHeight w:val="416"/>
        </w:trPr>
        <w:tc>
          <w:tcPr>
            <w:tcW w:w="557" w:type="dxa"/>
          </w:tcPr>
          <w:p w14:paraId="62CB0EC1" w14:textId="77777777" w:rsidR="003752F0" w:rsidRPr="003752F0" w:rsidRDefault="003752F0" w:rsidP="003752F0">
            <w:pPr>
              <w:pStyle w:val="ListParagraph"/>
              <w:keepNext/>
              <w:keepLines/>
              <w:numPr>
                <w:ilvl w:val="0"/>
                <w:numId w:val="5"/>
              </w:numPr>
              <w:spacing w:after="0" w:line="240" w:lineRule="auto"/>
              <w:ind w:hanging="421"/>
              <w:rPr>
                <w:rFonts w:cs="Calibri"/>
                <w:lang w:val="lt-LT"/>
              </w:rPr>
            </w:pPr>
          </w:p>
        </w:tc>
        <w:tc>
          <w:tcPr>
            <w:tcW w:w="3266" w:type="dxa"/>
          </w:tcPr>
          <w:p w14:paraId="2301EC83" w14:textId="77777777" w:rsidR="003752F0" w:rsidRPr="003752F0" w:rsidRDefault="003752F0" w:rsidP="005D6B1F">
            <w:pPr>
              <w:keepNext/>
              <w:keepLines/>
              <w:ind w:left="2"/>
              <w:rPr>
                <w:rFonts w:cs="Calibri"/>
                <w:lang w:val="lt-LT"/>
              </w:rPr>
            </w:pPr>
            <w:r w:rsidRPr="003752F0">
              <w:rPr>
                <w:rFonts w:cs="Calibri"/>
                <w:lang w:val="lt-LT"/>
              </w:rPr>
              <w:t xml:space="preserve">Nominali įtampa </w:t>
            </w:r>
          </w:p>
        </w:tc>
        <w:tc>
          <w:tcPr>
            <w:tcW w:w="4394" w:type="dxa"/>
          </w:tcPr>
          <w:p w14:paraId="1BDB34BC" w14:textId="77777777" w:rsidR="003752F0" w:rsidRPr="003752F0" w:rsidRDefault="003752F0" w:rsidP="005D6B1F">
            <w:pPr>
              <w:keepNext/>
              <w:keepLines/>
              <w:ind w:left="2"/>
              <w:jc w:val="both"/>
              <w:rPr>
                <w:rFonts w:cs="Calibri"/>
                <w:lang w:val="lt-LT"/>
              </w:rPr>
            </w:pPr>
            <w:r w:rsidRPr="003752F0">
              <w:rPr>
                <w:rFonts w:cs="Calibri"/>
                <w:lang w:val="lt-LT"/>
              </w:rPr>
              <w:t>230 V kintama įtampa.</w:t>
            </w:r>
          </w:p>
        </w:tc>
        <w:tc>
          <w:tcPr>
            <w:tcW w:w="1559" w:type="dxa"/>
          </w:tcPr>
          <w:p w14:paraId="4382CD4A" w14:textId="77777777" w:rsidR="003752F0" w:rsidRPr="003752F0" w:rsidRDefault="003752F0" w:rsidP="005D6B1F">
            <w:pPr>
              <w:keepNext/>
              <w:keepLines/>
              <w:ind w:left="2"/>
              <w:rPr>
                <w:rFonts w:cs="Calibri"/>
                <w:lang w:val="lt-LT"/>
              </w:rPr>
            </w:pPr>
          </w:p>
        </w:tc>
      </w:tr>
      <w:tr w:rsidR="003752F0" w:rsidRPr="003752F0" w14:paraId="0FD25A33" w14:textId="77777777" w:rsidTr="005D6B1F">
        <w:trPr>
          <w:trHeight w:val="416"/>
        </w:trPr>
        <w:tc>
          <w:tcPr>
            <w:tcW w:w="557" w:type="dxa"/>
          </w:tcPr>
          <w:p w14:paraId="05B1F974"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7BB8839" w14:textId="77777777" w:rsidR="003752F0" w:rsidRPr="003752F0" w:rsidRDefault="003752F0" w:rsidP="005D6B1F">
            <w:pPr>
              <w:ind w:left="2"/>
              <w:rPr>
                <w:rFonts w:cs="Calibri"/>
                <w:lang w:val="lt-LT"/>
              </w:rPr>
            </w:pPr>
            <w:r w:rsidRPr="003752F0">
              <w:rPr>
                <w:rFonts w:cs="Calibri"/>
                <w:lang w:val="lt-LT"/>
              </w:rPr>
              <w:t>Įtampos rėžis</w:t>
            </w:r>
          </w:p>
        </w:tc>
        <w:tc>
          <w:tcPr>
            <w:tcW w:w="4394" w:type="dxa"/>
          </w:tcPr>
          <w:p w14:paraId="1065A536" w14:textId="77777777" w:rsidR="003752F0" w:rsidRPr="003752F0" w:rsidRDefault="003752F0" w:rsidP="005D6B1F">
            <w:pPr>
              <w:ind w:left="2"/>
              <w:jc w:val="both"/>
              <w:rPr>
                <w:rFonts w:cs="Calibri"/>
                <w:lang w:val="lt-LT"/>
              </w:rPr>
            </w:pPr>
            <w:r w:rsidRPr="003752F0">
              <w:rPr>
                <w:rFonts w:cs="Calibri"/>
                <w:lang w:val="lt-LT"/>
              </w:rPr>
              <w:t>Ne blogiau kaip 185 – 260 V.</w:t>
            </w:r>
          </w:p>
        </w:tc>
        <w:tc>
          <w:tcPr>
            <w:tcW w:w="1559" w:type="dxa"/>
          </w:tcPr>
          <w:p w14:paraId="267FCC6E" w14:textId="77777777" w:rsidR="003752F0" w:rsidRPr="003752F0" w:rsidRDefault="003752F0" w:rsidP="005D6B1F">
            <w:pPr>
              <w:ind w:left="2"/>
              <w:rPr>
                <w:rFonts w:cs="Calibri"/>
                <w:lang w:val="lt-LT"/>
              </w:rPr>
            </w:pPr>
          </w:p>
        </w:tc>
      </w:tr>
      <w:tr w:rsidR="003752F0" w:rsidRPr="003752F0" w14:paraId="5F438842" w14:textId="77777777" w:rsidTr="005D6B1F">
        <w:trPr>
          <w:trHeight w:val="416"/>
        </w:trPr>
        <w:tc>
          <w:tcPr>
            <w:tcW w:w="557" w:type="dxa"/>
          </w:tcPr>
          <w:p w14:paraId="13DB1FE3"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5862F445" w14:textId="77777777" w:rsidR="003752F0" w:rsidRPr="003752F0" w:rsidRDefault="003752F0" w:rsidP="005D6B1F">
            <w:pPr>
              <w:ind w:left="2"/>
              <w:rPr>
                <w:rFonts w:cs="Calibri"/>
                <w:lang w:val="lt-LT"/>
              </w:rPr>
            </w:pPr>
            <w:r w:rsidRPr="003752F0">
              <w:rPr>
                <w:rFonts w:cs="Calibri"/>
                <w:lang w:val="lt-LT"/>
              </w:rPr>
              <w:t>Nominalus dažnis</w:t>
            </w:r>
          </w:p>
        </w:tc>
        <w:tc>
          <w:tcPr>
            <w:tcW w:w="4394" w:type="dxa"/>
          </w:tcPr>
          <w:p w14:paraId="6741ECBB" w14:textId="77777777" w:rsidR="003752F0" w:rsidRPr="003752F0" w:rsidRDefault="003752F0" w:rsidP="005D6B1F">
            <w:pPr>
              <w:ind w:left="2"/>
              <w:jc w:val="both"/>
              <w:rPr>
                <w:rFonts w:cs="Calibri"/>
                <w:lang w:val="lt-LT"/>
              </w:rPr>
            </w:pPr>
            <w:r w:rsidRPr="003752F0">
              <w:rPr>
                <w:rFonts w:cs="Calibri"/>
                <w:lang w:val="lt-LT"/>
              </w:rPr>
              <w:t>50 Hz.</w:t>
            </w:r>
          </w:p>
        </w:tc>
        <w:tc>
          <w:tcPr>
            <w:tcW w:w="1559" w:type="dxa"/>
          </w:tcPr>
          <w:p w14:paraId="6723B0D3" w14:textId="77777777" w:rsidR="003752F0" w:rsidRPr="003752F0" w:rsidRDefault="003752F0" w:rsidP="005D6B1F">
            <w:pPr>
              <w:ind w:left="2"/>
              <w:rPr>
                <w:rFonts w:cs="Calibri"/>
                <w:lang w:val="lt-LT"/>
              </w:rPr>
            </w:pPr>
          </w:p>
        </w:tc>
      </w:tr>
      <w:tr w:rsidR="003752F0" w:rsidRPr="003752F0" w14:paraId="7C8309FB" w14:textId="77777777" w:rsidTr="005D6B1F">
        <w:trPr>
          <w:trHeight w:val="416"/>
        </w:trPr>
        <w:tc>
          <w:tcPr>
            <w:tcW w:w="557" w:type="dxa"/>
          </w:tcPr>
          <w:p w14:paraId="3CCF449D"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7687FF71" w14:textId="77777777" w:rsidR="003752F0" w:rsidRPr="003752F0" w:rsidRDefault="003752F0" w:rsidP="005D6B1F">
            <w:pPr>
              <w:ind w:left="2"/>
              <w:rPr>
                <w:rFonts w:cs="Calibri"/>
                <w:lang w:val="lt-LT"/>
              </w:rPr>
            </w:pPr>
            <w:r w:rsidRPr="003752F0">
              <w:rPr>
                <w:rFonts w:cs="Calibri"/>
                <w:lang w:val="lt-LT"/>
              </w:rPr>
              <w:t>Dažnių rėžis</w:t>
            </w:r>
          </w:p>
        </w:tc>
        <w:tc>
          <w:tcPr>
            <w:tcW w:w="4394" w:type="dxa"/>
          </w:tcPr>
          <w:p w14:paraId="5A5F8C08" w14:textId="77777777" w:rsidR="003752F0" w:rsidRPr="003752F0" w:rsidRDefault="003752F0" w:rsidP="005D6B1F">
            <w:pPr>
              <w:ind w:left="2"/>
              <w:jc w:val="both"/>
              <w:rPr>
                <w:rFonts w:cs="Calibri"/>
                <w:lang w:val="lt-LT"/>
              </w:rPr>
            </w:pPr>
            <w:r w:rsidRPr="003752F0">
              <w:rPr>
                <w:rFonts w:cs="Calibri"/>
                <w:lang w:val="lt-LT"/>
              </w:rPr>
              <w:t>Ne mažesnis kaip 47 – 53 Hz.</w:t>
            </w:r>
          </w:p>
        </w:tc>
        <w:tc>
          <w:tcPr>
            <w:tcW w:w="1559" w:type="dxa"/>
          </w:tcPr>
          <w:p w14:paraId="1E8C0406" w14:textId="77777777" w:rsidR="003752F0" w:rsidRPr="003752F0" w:rsidRDefault="003752F0" w:rsidP="005D6B1F">
            <w:pPr>
              <w:ind w:left="2"/>
              <w:rPr>
                <w:rFonts w:cs="Calibri"/>
                <w:lang w:val="lt-LT"/>
              </w:rPr>
            </w:pPr>
          </w:p>
        </w:tc>
      </w:tr>
      <w:tr w:rsidR="003752F0" w:rsidRPr="003752F0" w14:paraId="78A07B52" w14:textId="77777777" w:rsidTr="005D6B1F">
        <w:trPr>
          <w:trHeight w:val="416"/>
        </w:trPr>
        <w:tc>
          <w:tcPr>
            <w:tcW w:w="557" w:type="dxa"/>
          </w:tcPr>
          <w:p w14:paraId="4A22DE0A"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36AD0937" w14:textId="77777777" w:rsidR="003752F0" w:rsidRPr="003752F0" w:rsidRDefault="003752F0" w:rsidP="005D6B1F">
            <w:pPr>
              <w:ind w:left="2"/>
              <w:rPr>
                <w:rFonts w:cs="Calibri"/>
                <w:lang w:val="lt-LT"/>
              </w:rPr>
            </w:pPr>
            <w:r w:rsidRPr="003752F0">
              <w:rPr>
                <w:rFonts w:cs="Calibri"/>
                <w:lang w:val="lt-LT"/>
              </w:rPr>
              <w:t>Fazių skaičius</w:t>
            </w:r>
          </w:p>
        </w:tc>
        <w:tc>
          <w:tcPr>
            <w:tcW w:w="4394" w:type="dxa"/>
          </w:tcPr>
          <w:p w14:paraId="274745D1" w14:textId="77777777" w:rsidR="003752F0" w:rsidRPr="003752F0" w:rsidRDefault="003752F0" w:rsidP="005D6B1F">
            <w:pPr>
              <w:ind w:left="2"/>
              <w:jc w:val="both"/>
              <w:rPr>
                <w:rFonts w:cs="Calibri"/>
                <w:lang w:val="lt-LT"/>
              </w:rPr>
            </w:pPr>
            <w:r w:rsidRPr="003752F0">
              <w:rPr>
                <w:rFonts w:cs="Calibri"/>
                <w:lang w:val="lt-LT"/>
              </w:rPr>
              <w:t>Viena.</w:t>
            </w:r>
          </w:p>
        </w:tc>
        <w:tc>
          <w:tcPr>
            <w:tcW w:w="1559" w:type="dxa"/>
          </w:tcPr>
          <w:p w14:paraId="744E3DA9" w14:textId="77777777" w:rsidR="003752F0" w:rsidRPr="003752F0" w:rsidRDefault="003752F0" w:rsidP="005D6B1F">
            <w:pPr>
              <w:ind w:left="2"/>
              <w:rPr>
                <w:rFonts w:cs="Calibri"/>
                <w:lang w:val="lt-LT"/>
              </w:rPr>
            </w:pPr>
          </w:p>
        </w:tc>
      </w:tr>
      <w:tr w:rsidR="003752F0" w:rsidRPr="003752F0" w14:paraId="3031382F" w14:textId="77777777" w:rsidTr="005D6B1F">
        <w:trPr>
          <w:trHeight w:val="416"/>
        </w:trPr>
        <w:tc>
          <w:tcPr>
            <w:tcW w:w="557" w:type="dxa"/>
          </w:tcPr>
          <w:p w14:paraId="3FA7ED9A"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28530DAE" w14:textId="77777777" w:rsidR="003752F0" w:rsidRPr="003752F0" w:rsidRDefault="003752F0" w:rsidP="005D6B1F">
            <w:pPr>
              <w:ind w:left="2"/>
              <w:rPr>
                <w:rFonts w:cs="Calibri"/>
                <w:lang w:val="lt-LT"/>
              </w:rPr>
            </w:pPr>
            <w:r w:rsidRPr="003752F0">
              <w:rPr>
                <w:rFonts w:cs="Calibri"/>
                <w:lang w:val="lt-LT"/>
              </w:rPr>
              <w:t xml:space="preserve">230 V AC maitinimo kabelis </w:t>
            </w:r>
          </w:p>
        </w:tc>
        <w:tc>
          <w:tcPr>
            <w:tcW w:w="4394" w:type="dxa"/>
          </w:tcPr>
          <w:p w14:paraId="154092CC" w14:textId="77777777" w:rsidR="003752F0" w:rsidRPr="003752F0" w:rsidRDefault="003752F0" w:rsidP="005D6B1F">
            <w:pPr>
              <w:ind w:left="2"/>
              <w:jc w:val="both"/>
              <w:rPr>
                <w:rFonts w:cs="Calibri"/>
                <w:lang w:val="lt-LT"/>
              </w:rPr>
            </w:pPr>
            <w:r w:rsidRPr="003752F0">
              <w:rPr>
                <w:rFonts w:cs="Calibri"/>
                <w:lang w:val="lt-LT"/>
              </w:rPr>
              <w:t>Ne mažesnio kaip 1,5 m ilgio tinklo prijungimo kabelis su CEE 7/4 arba  CEE 7/7 tipo kištuku arba lygiaverčiu kištuku</w:t>
            </w:r>
          </w:p>
        </w:tc>
        <w:tc>
          <w:tcPr>
            <w:tcW w:w="1559" w:type="dxa"/>
          </w:tcPr>
          <w:p w14:paraId="694C53A1" w14:textId="77777777" w:rsidR="003752F0" w:rsidRPr="003752F0" w:rsidRDefault="003752F0" w:rsidP="005D6B1F">
            <w:pPr>
              <w:ind w:left="2"/>
              <w:rPr>
                <w:rFonts w:cs="Calibri"/>
                <w:lang w:val="lt-LT"/>
              </w:rPr>
            </w:pPr>
          </w:p>
        </w:tc>
      </w:tr>
      <w:tr w:rsidR="003752F0" w:rsidRPr="003752F0" w14:paraId="28CC0A2B" w14:textId="77777777" w:rsidTr="005D6B1F">
        <w:trPr>
          <w:trHeight w:val="416"/>
        </w:trPr>
        <w:tc>
          <w:tcPr>
            <w:tcW w:w="557" w:type="dxa"/>
          </w:tcPr>
          <w:p w14:paraId="6B451DBE" w14:textId="77777777" w:rsidR="003752F0" w:rsidRPr="003752F0" w:rsidRDefault="003752F0" w:rsidP="005D6B1F">
            <w:pPr>
              <w:keepNext/>
              <w:keepLines/>
              <w:ind w:left="170"/>
              <w:rPr>
                <w:rFonts w:cs="Calibri"/>
                <w:lang w:val="lt-LT"/>
              </w:rPr>
            </w:pPr>
          </w:p>
        </w:tc>
        <w:tc>
          <w:tcPr>
            <w:tcW w:w="3266" w:type="dxa"/>
          </w:tcPr>
          <w:p w14:paraId="5592E47A" w14:textId="77777777" w:rsidR="003752F0" w:rsidRPr="003752F0" w:rsidRDefault="003752F0" w:rsidP="005D6B1F">
            <w:pPr>
              <w:keepNext/>
              <w:keepLines/>
              <w:ind w:left="2"/>
              <w:rPr>
                <w:rFonts w:cs="Calibri"/>
                <w:lang w:val="lt-LT"/>
              </w:rPr>
            </w:pPr>
            <w:r w:rsidRPr="003752F0">
              <w:rPr>
                <w:rFonts w:cs="Calibri"/>
                <w:b/>
                <w:bCs/>
                <w:lang w:val="lt-LT"/>
              </w:rPr>
              <w:t>Kintamos srovės (AC) išvestis:</w:t>
            </w:r>
          </w:p>
        </w:tc>
        <w:tc>
          <w:tcPr>
            <w:tcW w:w="4394" w:type="dxa"/>
          </w:tcPr>
          <w:p w14:paraId="7F54103B" w14:textId="77777777" w:rsidR="003752F0" w:rsidRPr="003752F0" w:rsidRDefault="003752F0" w:rsidP="005D6B1F">
            <w:pPr>
              <w:keepNext/>
              <w:keepLines/>
              <w:ind w:left="2"/>
              <w:jc w:val="both"/>
              <w:rPr>
                <w:rFonts w:cs="Calibri"/>
                <w:b/>
                <w:bCs/>
                <w:lang w:val="lt-LT"/>
              </w:rPr>
            </w:pPr>
          </w:p>
        </w:tc>
        <w:tc>
          <w:tcPr>
            <w:tcW w:w="1559" w:type="dxa"/>
          </w:tcPr>
          <w:p w14:paraId="56FFA78F" w14:textId="77777777" w:rsidR="003752F0" w:rsidRPr="003752F0" w:rsidRDefault="003752F0" w:rsidP="005D6B1F">
            <w:pPr>
              <w:keepNext/>
              <w:keepLines/>
              <w:ind w:left="2"/>
              <w:rPr>
                <w:rFonts w:cs="Calibri"/>
                <w:b/>
                <w:bCs/>
                <w:lang w:val="lt-LT"/>
              </w:rPr>
            </w:pPr>
          </w:p>
        </w:tc>
      </w:tr>
      <w:tr w:rsidR="003752F0" w:rsidRPr="003752F0" w14:paraId="74659CD2" w14:textId="77777777" w:rsidTr="005D6B1F">
        <w:trPr>
          <w:trHeight w:val="416"/>
        </w:trPr>
        <w:tc>
          <w:tcPr>
            <w:tcW w:w="557" w:type="dxa"/>
          </w:tcPr>
          <w:p w14:paraId="36AED8B5" w14:textId="77777777" w:rsidR="003752F0" w:rsidRPr="003752F0" w:rsidRDefault="003752F0" w:rsidP="003752F0">
            <w:pPr>
              <w:pStyle w:val="ListParagraph"/>
              <w:keepNext/>
              <w:keepLines/>
              <w:numPr>
                <w:ilvl w:val="0"/>
                <w:numId w:val="5"/>
              </w:numPr>
              <w:spacing w:after="0" w:line="240" w:lineRule="auto"/>
              <w:ind w:hanging="421"/>
              <w:rPr>
                <w:rFonts w:cs="Calibri"/>
                <w:lang w:val="lt-LT"/>
              </w:rPr>
            </w:pPr>
          </w:p>
        </w:tc>
        <w:tc>
          <w:tcPr>
            <w:tcW w:w="3266" w:type="dxa"/>
          </w:tcPr>
          <w:p w14:paraId="6CBC5D5C" w14:textId="77777777" w:rsidR="003752F0" w:rsidRPr="003752F0" w:rsidRDefault="003752F0" w:rsidP="005D6B1F">
            <w:pPr>
              <w:keepNext/>
              <w:keepLines/>
              <w:ind w:left="2"/>
              <w:rPr>
                <w:rFonts w:cs="Calibri"/>
                <w:lang w:val="lt-LT"/>
              </w:rPr>
            </w:pPr>
            <w:r w:rsidRPr="003752F0">
              <w:rPr>
                <w:rFonts w:cs="Calibri"/>
                <w:lang w:val="lt-LT"/>
              </w:rPr>
              <w:t>Įtampa</w:t>
            </w:r>
          </w:p>
        </w:tc>
        <w:tc>
          <w:tcPr>
            <w:tcW w:w="4394" w:type="dxa"/>
          </w:tcPr>
          <w:p w14:paraId="115688D0" w14:textId="77777777" w:rsidR="003752F0" w:rsidRPr="003752F0" w:rsidRDefault="003752F0" w:rsidP="005D6B1F">
            <w:pPr>
              <w:keepNext/>
              <w:keepLines/>
              <w:ind w:left="2"/>
              <w:jc w:val="both"/>
              <w:rPr>
                <w:rFonts w:cs="Calibri"/>
                <w:lang w:val="lt-LT"/>
              </w:rPr>
            </w:pPr>
            <w:r w:rsidRPr="003752F0">
              <w:rPr>
                <w:rFonts w:cs="Calibri"/>
                <w:lang w:val="lt-LT"/>
              </w:rPr>
              <w:t>230V kintama įtampa.</w:t>
            </w:r>
          </w:p>
        </w:tc>
        <w:tc>
          <w:tcPr>
            <w:tcW w:w="1559" w:type="dxa"/>
          </w:tcPr>
          <w:p w14:paraId="3FCB46BD" w14:textId="77777777" w:rsidR="003752F0" w:rsidRPr="003752F0" w:rsidRDefault="003752F0" w:rsidP="005D6B1F">
            <w:pPr>
              <w:keepNext/>
              <w:keepLines/>
              <w:ind w:left="2"/>
              <w:rPr>
                <w:rFonts w:cs="Calibri"/>
                <w:lang w:val="lt-LT"/>
              </w:rPr>
            </w:pPr>
          </w:p>
        </w:tc>
      </w:tr>
      <w:tr w:rsidR="003752F0" w:rsidRPr="003752F0" w14:paraId="75D6D1B2" w14:textId="77777777" w:rsidTr="005D6B1F">
        <w:trPr>
          <w:trHeight w:val="416"/>
        </w:trPr>
        <w:tc>
          <w:tcPr>
            <w:tcW w:w="557" w:type="dxa"/>
          </w:tcPr>
          <w:p w14:paraId="793E0E29"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5CB22E0F" w14:textId="77777777" w:rsidR="003752F0" w:rsidRPr="003752F0" w:rsidRDefault="003752F0" w:rsidP="005D6B1F">
            <w:pPr>
              <w:ind w:left="2"/>
              <w:rPr>
                <w:rFonts w:cs="Calibri"/>
                <w:lang w:val="lt-LT"/>
              </w:rPr>
            </w:pPr>
            <w:r w:rsidRPr="003752F0">
              <w:rPr>
                <w:rFonts w:cs="Calibri"/>
                <w:lang w:val="lt-LT"/>
              </w:rPr>
              <w:t>Įtampos dažnis</w:t>
            </w:r>
          </w:p>
        </w:tc>
        <w:tc>
          <w:tcPr>
            <w:tcW w:w="4394" w:type="dxa"/>
          </w:tcPr>
          <w:p w14:paraId="3A9DD655" w14:textId="77777777" w:rsidR="003752F0" w:rsidRPr="003752F0" w:rsidRDefault="003752F0" w:rsidP="005D6B1F">
            <w:pPr>
              <w:ind w:left="2"/>
              <w:jc w:val="both"/>
              <w:rPr>
                <w:rFonts w:cs="Calibri"/>
                <w:lang w:val="lt-LT"/>
              </w:rPr>
            </w:pPr>
            <w:r w:rsidRPr="003752F0">
              <w:rPr>
                <w:rFonts w:cs="Calibri"/>
                <w:lang w:val="lt-LT"/>
              </w:rPr>
              <w:t>50 Hz.</w:t>
            </w:r>
          </w:p>
        </w:tc>
        <w:tc>
          <w:tcPr>
            <w:tcW w:w="1559" w:type="dxa"/>
          </w:tcPr>
          <w:p w14:paraId="54344F66" w14:textId="77777777" w:rsidR="003752F0" w:rsidRPr="003752F0" w:rsidRDefault="003752F0" w:rsidP="005D6B1F">
            <w:pPr>
              <w:ind w:left="2"/>
              <w:rPr>
                <w:rFonts w:cs="Calibri"/>
                <w:lang w:val="lt-LT"/>
              </w:rPr>
            </w:pPr>
          </w:p>
        </w:tc>
      </w:tr>
      <w:tr w:rsidR="003752F0" w:rsidRPr="003752F0" w14:paraId="713423A7" w14:textId="77777777" w:rsidTr="005D6B1F">
        <w:trPr>
          <w:trHeight w:val="416"/>
        </w:trPr>
        <w:tc>
          <w:tcPr>
            <w:tcW w:w="557" w:type="dxa"/>
          </w:tcPr>
          <w:p w14:paraId="4D378B1B"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66E064F2" w14:textId="77777777" w:rsidR="003752F0" w:rsidRPr="003752F0" w:rsidRDefault="003752F0" w:rsidP="005D6B1F">
            <w:pPr>
              <w:ind w:left="2"/>
              <w:rPr>
                <w:rFonts w:cs="Calibri"/>
                <w:lang w:val="lt-LT"/>
              </w:rPr>
            </w:pPr>
            <w:r w:rsidRPr="003752F0">
              <w:rPr>
                <w:rFonts w:cs="Calibri"/>
                <w:lang w:val="lt-LT"/>
              </w:rPr>
              <w:t>Fazių skaičius</w:t>
            </w:r>
          </w:p>
        </w:tc>
        <w:tc>
          <w:tcPr>
            <w:tcW w:w="4394" w:type="dxa"/>
          </w:tcPr>
          <w:p w14:paraId="498D8575" w14:textId="77777777" w:rsidR="003752F0" w:rsidRPr="003752F0" w:rsidRDefault="003752F0" w:rsidP="005D6B1F">
            <w:pPr>
              <w:ind w:left="2"/>
              <w:jc w:val="both"/>
              <w:rPr>
                <w:rFonts w:cs="Calibri"/>
                <w:lang w:val="lt-LT"/>
              </w:rPr>
            </w:pPr>
            <w:r w:rsidRPr="003752F0">
              <w:rPr>
                <w:rFonts w:cs="Calibri"/>
                <w:lang w:val="lt-LT"/>
              </w:rPr>
              <w:t>Viena</w:t>
            </w:r>
          </w:p>
        </w:tc>
        <w:tc>
          <w:tcPr>
            <w:tcW w:w="1559" w:type="dxa"/>
          </w:tcPr>
          <w:p w14:paraId="5545C8C5" w14:textId="77777777" w:rsidR="003752F0" w:rsidRPr="003752F0" w:rsidRDefault="003752F0" w:rsidP="005D6B1F">
            <w:pPr>
              <w:ind w:left="2"/>
              <w:rPr>
                <w:rFonts w:cs="Calibri"/>
                <w:lang w:val="lt-LT"/>
              </w:rPr>
            </w:pPr>
          </w:p>
        </w:tc>
      </w:tr>
      <w:tr w:rsidR="003752F0" w:rsidRPr="003752F0" w14:paraId="60D2721B" w14:textId="77777777" w:rsidTr="005D6B1F">
        <w:trPr>
          <w:trHeight w:val="416"/>
        </w:trPr>
        <w:tc>
          <w:tcPr>
            <w:tcW w:w="557" w:type="dxa"/>
          </w:tcPr>
          <w:p w14:paraId="7848A1B2"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5701663" w14:textId="77777777" w:rsidR="003752F0" w:rsidRPr="003752F0" w:rsidRDefault="003752F0" w:rsidP="005D6B1F">
            <w:pPr>
              <w:ind w:left="2"/>
              <w:rPr>
                <w:rFonts w:cs="Calibri"/>
                <w:lang w:val="lt-LT"/>
              </w:rPr>
            </w:pPr>
            <w:r w:rsidRPr="003752F0">
              <w:rPr>
                <w:rFonts w:cs="Calibri"/>
                <w:lang w:val="lt-LT"/>
              </w:rPr>
              <w:t>Įtampos bendrieji harmoniniai iškraipymai (THD)</w:t>
            </w:r>
          </w:p>
        </w:tc>
        <w:tc>
          <w:tcPr>
            <w:tcW w:w="4394" w:type="dxa"/>
          </w:tcPr>
          <w:p w14:paraId="08179D06" w14:textId="77777777" w:rsidR="003752F0" w:rsidRPr="003752F0" w:rsidRDefault="003752F0" w:rsidP="005D6B1F">
            <w:pPr>
              <w:ind w:left="2"/>
              <w:jc w:val="both"/>
              <w:rPr>
                <w:rFonts w:cs="Calibri"/>
                <w:lang w:val="lt-LT"/>
              </w:rPr>
            </w:pPr>
            <w:r w:rsidRPr="003752F0">
              <w:rPr>
                <w:rFonts w:cs="Calibri"/>
                <w:lang w:val="lt-LT"/>
              </w:rPr>
              <w:t>Ne daugiau 3,5 %.</w:t>
            </w:r>
          </w:p>
        </w:tc>
        <w:tc>
          <w:tcPr>
            <w:tcW w:w="1559" w:type="dxa"/>
          </w:tcPr>
          <w:p w14:paraId="0CEFA67B" w14:textId="77777777" w:rsidR="003752F0" w:rsidRPr="003752F0" w:rsidRDefault="003752F0" w:rsidP="005D6B1F">
            <w:pPr>
              <w:ind w:left="2"/>
              <w:rPr>
                <w:rFonts w:cs="Calibri"/>
                <w:lang w:val="lt-LT"/>
              </w:rPr>
            </w:pPr>
          </w:p>
        </w:tc>
      </w:tr>
      <w:tr w:rsidR="003752F0" w:rsidRPr="003752F0" w14:paraId="09CCB288" w14:textId="77777777" w:rsidTr="005D6B1F">
        <w:trPr>
          <w:trHeight w:val="416"/>
        </w:trPr>
        <w:tc>
          <w:tcPr>
            <w:tcW w:w="557" w:type="dxa"/>
          </w:tcPr>
          <w:p w14:paraId="04706335"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669AA338" w14:textId="77777777" w:rsidR="003752F0" w:rsidRPr="003752F0" w:rsidRDefault="003752F0" w:rsidP="005D6B1F">
            <w:pPr>
              <w:ind w:left="2"/>
              <w:rPr>
                <w:rFonts w:cs="Calibri"/>
                <w:lang w:val="lt-LT"/>
              </w:rPr>
            </w:pPr>
            <w:r w:rsidRPr="003752F0">
              <w:rPr>
                <w:rFonts w:cs="Calibri"/>
                <w:lang w:val="lt-LT"/>
              </w:rPr>
              <w:t>Nominali galia</w:t>
            </w:r>
          </w:p>
        </w:tc>
        <w:tc>
          <w:tcPr>
            <w:tcW w:w="4394" w:type="dxa"/>
          </w:tcPr>
          <w:p w14:paraId="557499AC" w14:textId="77777777" w:rsidR="003752F0" w:rsidRPr="003752F0" w:rsidRDefault="003752F0" w:rsidP="005D6B1F">
            <w:pPr>
              <w:ind w:left="2"/>
              <w:jc w:val="both"/>
              <w:rPr>
                <w:rFonts w:cs="Calibri"/>
                <w:lang w:val="lt-LT"/>
              </w:rPr>
            </w:pPr>
            <w:r w:rsidRPr="003752F0">
              <w:rPr>
                <w:rFonts w:cs="Calibri"/>
                <w:lang w:val="lt-LT"/>
              </w:rPr>
              <w:t>Nurodyta lentelėje II skyriuje kiekvienam tipui.</w:t>
            </w:r>
          </w:p>
        </w:tc>
        <w:tc>
          <w:tcPr>
            <w:tcW w:w="1559" w:type="dxa"/>
          </w:tcPr>
          <w:p w14:paraId="75383EC3" w14:textId="77777777" w:rsidR="003752F0" w:rsidRPr="003752F0" w:rsidRDefault="003752F0" w:rsidP="005D6B1F">
            <w:pPr>
              <w:ind w:left="2"/>
              <w:rPr>
                <w:rFonts w:cs="Calibri"/>
                <w:lang w:val="lt-LT"/>
              </w:rPr>
            </w:pPr>
          </w:p>
        </w:tc>
      </w:tr>
      <w:tr w:rsidR="003752F0" w:rsidRPr="003752F0" w14:paraId="35F94C47" w14:textId="77777777" w:rsidTr="005D6B1F">
        <w:trPr>
          <w:trHeight w:val="416"/>
        </w:trPr>
        <w:tc>
          <w:tcPr>
            <w:tcW w:w="557" w:type="dxa"/>
          </w:tcPr>
          <w:p w14:paraId="0CE9D045"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00E797C6" w14:textId="77777777" w:rsidR="003752F0" w:rsidRPr="003752F0" w:rsidRDefault="003752F0" w:rsidP="005D6B1F">
            <w:pPr>
              <w:ind w:left="2"/>
              <w:rPr>
                <w:rFonts w:cs="Calibri"/>
                <w:lang w:val="lt-LT"/>
              </w:rPr>
            </w:pPr>
            <w:r w:rsidRPr="003752F0">
              <w:rPr>
                <w:rFonts w:cs="Calibri"/>
                <w:lang w:val="lt-LT"/>
              </w:rPr>
              <w:t>Konversijos efektyvumas AC į AC</w:t>
            </w:r>
          </w:p>
        </w:tc>
        <w:tc>
          <w:tcPr>
            <w:tcW w:w="4394" w:type="dxa"/>
          </w:tcPr>
          <w:p w14:paraId="4FB63CF4" w14:textId="77777777" w:rsidR="003752F0" w:rsidRPr="003752F0" w:rsidRDefault="003752F0" w:rsidP="005D6B1F">
            <w:pPr>
              <w:ind w:left="2"/>
              <w:jc w:val="both"/>
              <w:rPr>
                <w:rFonts w:cs="Calibri"/>
                <w:lang w:val="lt-LT"/>
              </w:rPr>
            </w:pPr>
            <w:r w:rsidRPr="003752F0">
              <w:rPr>
                <w:rFonts w:cs="Calibri"/>
                <w:lang w:val="lt-LT"/>
              </w:rPr>
              <w:t>Ne mažiau 96 %.</w:t>
            </w:r>
          </w:p>
        </w:tc>
        <w:tc>
          <w:tcPr>
            <w:tcW w:w="1559" w:type="dxa"/>
          </w:tcPr>
          <w:p w14:paraId="1D4D350F" w14:textId="77777777" w:rsidR="003752F0" w:rsidRPr="003752F0" w:rsidRDefault="003752F0" w:rsidP="005D6B1F">
            <w:pPr>
              <w:ind w:left="2"/>
              <w:rPr>
                <w:rFonts w:cs="Calibri"/>
                <w:lang w:val="lt-LT"/>
              </w:rPr>
            </w:pPr>
          </w:p>
        </w:tc>
      </w:tr>
      <w:tr w:rsidR="003752F0" w:rsidRPr="003752F0" w14:paraId="391C0402" w14:textId="77777777" w:rsidTr="005D6B1F">
        <w:trPr>
          <w:trHeight w:val="416"/>
        </w:trPr>
        <w:tc>
          <w:tcPr>
            <w:tcW w:w="557" w:type="dxa"/>
          </w:tcPr>
          <w:p w14:paraId="37F012BD"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00BB96D" w14:textId="77777777" w:rsidR="003752F0" w:rsidRPr="003752F0" w:rsidRDefault="003752F0" w:rsidP="005D6B1F">
            <w:pPr>
              <w:ind w:left="2"/>
              <w:rPr>
                <w:rFonts w:cs="Calibri"/>
                <w:lang w:val="lt-LT"/>
              </w:rPr>
            </w:pPr>
            <w:r w:rsidRPr="003752F0">
              <w:rPr>
                <w:rFonts w:cs="Calibri"/>
                <w:lang w:val="lt-LT"/>
              </w:rPr>
              <w:t>Trumpalaikės padidintos apkrovos galimybė</w:t>
            </w:r>
          </w:p>
        </w:tc>
        <w:tc>
          <w:tcPr>
            <w:tcW w:w="4394" w:type="dxa"/>
          </w:tcPr>
          <w:p w14:paraId="2CD53921" w14:textId="77777777" w:rsidR="003752F0" w:rsidRPr="003752F0" w:rsidRDefault="003752F0" w:rsidP="005D6B1F">
            <w:pPr>
              <w:ind w:left="2"/>
              <w:jc w:val="both"/>
              <w:rPr>
                <w:rFonts w:cs="Calibri"/>
                <w:lang w:val="lt-LT"/>
              </w:rPr>
            </w:pPr>
            <w:r w:rsidRPr="003752F0">
              <w:rPr>
                <w:rFonts w:cs="Calibri"/>
                <w:lang w:val="lt-LT"/>
              </w:rPr>
              <w:t>Ne mažiau 125% iki 15 sek.</w:t>
            </w:r>
          </w:p>
        </w:tc>
        <w:tc>
          <w:tcPr>
            <w:tcW w:w="1559" w:type="dxa"/>
          </w:tcPr>
          <w:p w14:paraId="0AFD791D" w14:textId="77777777" w:rsidR="003752F0" w:rsidRPr="003752F0" w:rsidRDefault="003752F0" w:rsidP="005D6B1F">
            <w:pPr>
              <w:ind w:left="2"/>
              <w:rPr>
                <w:rFonts w:cs="Calibri"/>
                <w:lang w:val="lt-LT"/>
              </w:rPr>
            </w:pPr>
          </w:p>
        </w:tc>
      </w:tr>
      <w:tr w:rsidR="003752F0" w:rsidRPr="003752F0" w14:paraId="137E0557" w14:textId="77777777" w:rsidTr="005D6B1F">
        <w:trPr>
          <w:trHeight w:val="416"/>
        </w:trPr>
        <w:tc>
          <w:tcPr>
            <w:tcW w:w="557" w:type="dxa"/>
          </w:tcPr>
          <w:p w14:paraId="02D29C98"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64CE1ADB" w14:textId="77777777" w:rsidR="003752F0" w:rsidRPr="003752F0" w:rsidRDefault="003752F0" w:rsidP="005D6B1F">
            <w:pPr>
              <w:ind w:left="2"/>
              <w:rPr>
                <w:rFonts w:cs="Calibri"/>
                <w:lang w:val="lt-LT"/>
              </w:rPr>
            </w:pPr>
            <w:r w:rsidRPr="003752F0">
              <w:rPr>
                <w:rFonts w:cs="Calibri"/>
                <w:lang w:val="lt-LT"/>
              </w:rPr>
              <w:t>230 V AC išvesties lizdai</w:t>
            </w:r>
          </w:p>
        </w:tc>
        <w:tc>
          <w:tcPr>
            <w:tcW w:w="4394" w:type="dxa"/>
          </w:tcPr>
          <w:p w14:paraId="51E920C5" w14:textId="77777777" w:rsidR="003752F0" w:rsidRPr="003752F0" w:rsidRDefault="003752F0" w:rsidP="005D6B1F">
            <w:pPr>
              <w:ind w:left="2"/>
              <w:jc w:val="both"/>
              <w:rPr>
                <w:rFonts w:cs="Calibri"/>
                <w:lang w:val="lt-LT"/>
              </w:rPr>
            </w:pPr>
            <w:r w:rsidRPr="003752F0">
              <w:rPr>
                <w:rFonts w:cs="Calibri"/>
                <w:lang w:val="lt-LT"/>
              </w:rPr>
              <w:t>Ne mažiau kaip 2 vnt. CEE IEC C13 lizdai, NMŠ 3+1kW  tinkami ir varžtiniai gnybtai.</w:t>
            </w:r>
          </w:p>
        </w:tc>
        <w:tc>
          <w:tcPr>
            <w:tcW w:w="1559" w:type="dxa"/>
          </w:tcPr>
          <w:p w14:paraId="779B14E8" w14:textId="77777777" w:rsidR="003752F0" w:rsidRPr="003752F0" w:rsidRDefault="003752F0" w:rsidP="005D6B1F">
            <w:pPr>
              <w:ind w:left="2"/>
              <w:rPr>
                <w:rFonts w:cs="Calibri"/>
                <w:lang w:val="lt-LT"/>
              </w:rPr>
            </w:pPr>
          </w:p>
        </w:tc>
      </w:tr>
      <w:tr w:rsidR="003752F0" w:rsidRPr="003752F0" w14:paraId="5D66BD19" w14:textId="77777777" w:rsidTr="005D6B1F">
        <w:trPr>
          <w:trHeight w:val="416"/>
        </w:trPr>
        <w:tc>
          <w:tcPr>
            <w:tcW w:w="557" w:type="dxa"/>
          </w:tcPr>
          <w:p w14:paraId="649F9439" w14:textId="77777777" w:rsidR="003752F0" w:rsidRPr="003752F0" w:rsidRDefault="003752F0" w:rsidP="005D6B1F">
            <w:pPr>
              <w:ind w:left="170"/>
              <w:rPr>
                <w:rFonts w:cs="Calibri"/>
                <w:lang w:val="lt-LT"/>
              </w:rPr>
            </w:pPr>
          </w:p>
        </w:tc>
        <w:tc>
          <w:tcPr>
            <w:tcW w:w="3266" w:type="dxa"/>
          </w:tcPr>
          <w:p w14:paraId="590642B2" w14:textId="77777777" w:rsidR="003752F0" w:rsidRPr="003752F0" w:rsidRDefault="003752F0" w:rsidP="005D6B1F">
            <w:pPr>
              <w:ind w:left="2"/>
              <w:rPr>
                <w:rFonts w:cs="Calibri"/>
                <w:lang w:val="lt-LT"/>
              </w:rPr>
            </w:pPr>
            <w:r w:rsidRPr="003752F0">
              <w:rPr>
                <w:rFonts w:cs="Calibri"/>
                <w:b/>
                <w:bCs/>
                <w:lang w:val="lt-LT"/>
              </w:rPr>
              <w:t>Pastovios stovės (DC) dvikryptė sąsaja:</w:t>
            </w:r>
          </w:p>
        </w:tc>
        <w:tc>
          <w:tcPr>
            <w:tcW w:w="4394" w:type="dxa"/>
          </w:tcPr>
          <w:p w14:paraId="60398765" w14:textId="77777777" w:rsidR="003752F0" w:rsidRPr="003752F0" w:rsidRDefault="003752F0" w:rsidP="005D6B1F">
            <w:pPr>
              <w:ind w:left="2"/>
              <w:jc w:val="both"/>
              <w:rPr>
                <w:rFonts w:cs="Calibri"/>
                <w:b/>
                <w:bCs/>
                <w:lang w:val="lt-LT"/>
              </w:rPr>
            </w:pPr>
          </w:p>
        </w:tc>
        <w:tc>
          <w:tcPr>
            <w:tcW w:w="1559" w:type="dxa"/>
          </w:tcPr>
          <w:p w14:paraId="1A0C1AA4" w14:textId="77777777" w:rsidR="003752F0" w:rsidRPr="003752F0" w:rsidRDefault="003752F0" w:rsidP="005D6B1F">
            <w:pPr>
              <w:ind w:left="2"/>
              <w:rPr>
                <w:rFonts w:cs="Calibri"/>
                <w:b/>
                <w:bCs/>
                <w:lang w:val="lt-LT"/>
              </w:rPr>
            </w:pPr>
          </w:p>
        </w:tc>
      </w:tr>
      <w:tr w:rsidR="003752F0" w:rsidRPr="003752F0" w14:paraId="6071ABE9" w14:textId="77777777" w:rsidTr="005D6B1F">
        <w:trPr>
          <w:trHeight w:val="416"/>
        </w:trPr>
        <w:tc>
          <w:tcPr>
            <w:tcW w:w="557" w:type="dxa"/>
          </w:tcPr>
          <w:p w14:paraId="497158C6"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C6784F7" w14:textId="77777777" w:rsidR="003752F0" w:rsidRPr="003752F0" w:rsidRDefault="003752F0" w:rsidP="005D6B1F">
            <w:pPr>
              <w:ind w:left="2"/>
              <w:rPr>
                <w:rFonts w:cs="Calibri"/>
                <w:lang w:val="lt-LT"/>
              </w:rPr>
            </w:pPr>
            <w:r w:rsidRPr="003752F0">
              <w:rPr>
                <w:rFonts w:cs="Calibri"/>
                <w:lang w:val="lt-LT"/>
              </w:rPr>
              <w:t>Nominali įtampa</w:t>
            </w:r>
          </w:p>
        </w:tc>
        <w:tc>
          <w:tcPr>
            <w:tcW w:w="4394" w:type="dxa"/>
          </w:tcPr>
          <w:p w14:paraId="4A64B3D3" w14:textId="77777777" w:rsidR="003752F0" w:rsidRPr="003752F0" w:rsidRDefault="003752F0" w:rsidP="005D6B1F">
            <w:pPr>
              <w:ind w:left="2"/>
              <w:jc w:val="both"/>
              <w:rPr>
                <w:rFonts w:cs="Calibri"/>
                <w:lang w:val="lt-LT"/>
              </w:rPr>
            </w:pPr>
            <w:r w:rsidRPr="003752F0">
              <w:rPr>
                <w:rFonts w:cs="Calibri"/>
                <w:lang w:val="lt-LT"/>
              </w:rPr>
              <w:t>48 V.</w:t>
            </w:r>
          </w:p>
        </w:tc>
        <w:tc>
          <w:tcPr>
            <w:tcW w:w="1559" w:type="dxa"/>
          </w:tcPr>
          <w:p w14:paraId="1453730E" w14:textId="77777777" w:rsidR="003752F0" w:rsidRPr="003752F0" w:rsidRDefault="003752F0" w:rsidP="005D6B1F">
            <w:pPr>
              <w:ind w:left="2"/>
              <w:rPr>
                <w:rFonts w:cs="Calibri"/>
                <w:lang w:val="lt-LT"/>
              </w:rPr>
            </w:pPr>
          </w:p>
        </w:tc>
      </w:tr>
      <w:tr w:rsidR="003752F0" w:rsidRPr="003752F0" w14:paraId="549241E9" w14:textId="77777777" w:rsidTr="005D6B1F">
        <w:trPr>
          <w:trHeight w:val="416"/>
        </w:trPr>
        <w:tc>
          <w:tcPr>
            <w:tcW w:w="557" w:type="dxa"/>
          </w:tcPr>
          <w:p w14:paraId="03DD02F5"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50C72767" w14:textId="77777777" w:rsidR="003752F0" w:rsidRPr="003752F0" w:rsidRDefault="003752F0" w:rsidP="005D6B1F">
            <w:pPr>
              <w:ind w:left="2"/>
              <w:rPr>
                <w:rFonts w:cs="Calibri"/>
                <w:lang w:val="lt-LT"/>
              </w:rPr>
            </w:pPr>
            <w:r w:rsidRPr="003752F0">
              <w:rPr>
                <w:rFonts w:cs="Calibri"/>
                <w:lang w:val="lt-LT"/>
              </w:rPr>
              <w:t>Įtampos rėžis</w:t>
            </w:r>
          </w:p>
        </w:tc>
        <w:tc>
          <w:tcPr>
            <w:tcW w:w="4394" w:type="dxa"/>
          </w:tcPr>
          <w:p w14:paraId="033F6F51" w14:textId="77777777" w:rsidR="003752F0" w:rsidRPr="003752F0" w:rsidRDefault="003752F0" w:rsidP="005D6B1F">
            <w:pPr>
              <w:ind w:left="2"/>
              <w:jc w:val="both"/>
              <w:rPr>
                <w:rFonts w:cs="Calibri"/>
                <w:lang w:val="lt-LT"/>
              </w:rPr>
            </w:pPr>
            <w:r w:rsidRPr="003752F0">
              <w:rPr>
                <w:rFonts w:cs="Calibri"/>
                <w:lang w:val="lt-LT"/>
              </w:rPr>
              <w:t>Ne blogiau kaip nuo 44 iki 58 V.</w:t>
            </w:r>
          </w:p>
        </w:tc>
        <w:tc>
          <w:tcPr>
            <w:tcW w:w="1559" w:type="dxa"/>
          </w:tcPr>
          <w:p w14:paraId="339E222F" w14:textId="77777777" w:rsidR="003752F0" w:rsidRPr="003752F0" w:rsidRDefault="003752F0" w:rsidP="005D6B1F">
            <w:pPr>
              <w:ind w:left="2"/>
              <w:rPr>
                <w:rFonts w:cs="Calibri"/>
                <w:lang w:val="lt-LT"/>
              </w:rPr>
            </w:pPr>
          </w:p>
        </w:tc>
      </w:tr>
      <w:tr w:rsidR="003752F0" w:rsidRPr="003752F0" w14:paraId="1167C423" w14:textId="77777777" w:rsidTr="005D6B1F">
        <w:trPr>
          <w:trHeight w:val="416"/>
        </w:trPr>
        <w:tc>
          <w:tcPr>
            <w:tcW w:w="557" w:type="dxa"/>
          </w:tcPr>
          <w:p w14:paraId="09F77A83"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7623B885" w14:textId="77777777" w:rsidR="003752F0" w:rsidRPr="003752F0" w:rsidRDefault="003752F0" w:rsidP="005D6B1F">
            <w:pPr>
              <w:ind w:left="2"/>
              <w:rPr>
                <w:rFonts w:cs="Calibri"/>
                <w:lang w:val="lt-LT"/>
              </w:rPr>
            </w:pPr>
            <w:r w:rsidRPr="003752F0">
              <w:rPr>
                <w:rFonts w:cs="Calibri"/>
                <w:lang w:val="lt-LT"/>
              </w:rPr>
              <w:t xml:space="preserve">Maksimali srovė prie 48 V įtampos </w:t>
            </w:r>
          </w:p>
        </w:tc>
        <w:tc>
          <w:tcPr>
            <w:tcW w:w="4394" w:type="dxa"/>
          </w:tcPr>
          <w:p w14:paraId="536ACAB7" w14:textId="77777777" w:rsidR="003752F0" w:rsidRPr="003752F0" w:rsidRDefault="003752F0" w:rsidP="005D6B1F">
            <w:pPr>
              <w:ind w:left="2"/>
              <w:jc w:val="both"/>
              <w:rPr>
                <w:rFonts w:cs="Calibri"/>
                <w:lang w:val="lt-LT"/>
              </w:rPr>
            </w:pPr>
            <w:r w:rsidRPr="003752F0">
              <w:rPr>
                <w:rFonts w:cs="Calibri"/>
                <w:lang w:val="lt-LT"/>
              </w:rPr>
              <w:t>1kW versijai: ne mažesnė nei  20 A;</w:t>
            </w:r>
          </w:p>
          <w:p w14:paraId="42EFA6D2" w14:textId="77777777" w:rsidR="003752F0" w:rsidRPr="003752F0" w:rsidRDefault="003752F0" w:rsidP="005D6B1F">
            <w:pPr>
              <w:ind w:left="2"/>
              <w:jc w:val="both"/>
              <w:rPr>
                <w:rFonts w:cs="Calibri"/>
                <w:lang w:val="lt-LT"/>
              </w:rPr>
            </w:pPr>
            <w:r w:rsidRPr="003752F0">
              <w:rPr>
                <w:rFonts w:cs="Calibri"/>
                <w:lang w:val="lt-LT"/>
              </w:rPr>
              <w:t>NMŠ 1 + 1kW: ne mažesnė nei  20 A;</w:t>
            </w:r>
          </w:p>
          <w:p w14:paraId="7EDFA60B" w14:textId="77777777" w:rsidR="003752F0" w:rsidRPr="003752F0" w:rsidRDefault="003752F0" w:rsidP="005D6B1F">
            <w:pPr>
              <w:ind w:left="2"/>
              <w:jc w:val="both"/>
              <w:rPr>
                <w:rFonts w:cs="Calibri"/>
                <w:lang w:val="lt-LT"/>
              </w:rPr>
            </w:pPr>
            <w:r w:rsidRPr="003752F0">
              <w:rPr>
                <w:rFonts w:cs="Calibri"/>
                <w:lang w:val="lt-LT"/>
              </w:rPr>
              <w:t>NMŠ 2 + 1kW: ne mažesnė nei  40 A;</w:t>
            </w:r>
          </w:p>
          <w:p w14:paraId="64F1F971" w14:textId="77777777" w:rsidR="003752F0" w:rsidRPr="003752F0" w:rsidRDefault="003752F0" w:rsidP="005D6B1F">
            <w:pPr>
              <w:ind w:left="2"/>
              <w:jc w:val="both"/>
              <w:rPr>
                <w:rFonts w:cs="Calibri"/>
                <w:lang w:val="lt-LT"/>
              </w:rPr>
            </w:pPr>
            <w:r w:rsidRPr="003752F0">
              <w:rPr>
                <w:rFonts w:cs="Calibri"/>
                <w:lang w:val="lt-LT"/>
              </w:rPr>
              <w:t>NMŠ 3 + 1kW: ne mažesnė nei  60 A.</w:t>
            </w:r>
          </w:p>
        </w:tc>
        <w:tc>
          <w:tcPr>
            <w:tcW w:w="1559" w:type="dxa"/>
          </w:tcPr>
          <w:p w14:paraId="31FB5139" w14:textId="77777777" w:rsidR="003752F0" w:rsidRPr="003752F0" w:rsidRDefault="003752F0" w:rsidP="005D6B1F">
            <w:pPr>
              <w:ind w:left="2"/>
              <w:rPr>
                <w:rFonts w:cs="Calibri"/>
                <w:lang w:val="lt-LT"/>
              </w:rPr>
            </w:pPr>
          </w:p>
        </w:tc>
      </w:tr>
      <w:tr w:rsidR="003752F0" w:rsidRPr="003752F0" w14:paraId="1202FB5D" w14:textId="77777777" w:rsidTr="005D6B1F">
        <w:trPr>
          <w:trHeight w:val="416"/>
        </w:trPr>
        <w:tc>
          <w:tcPr>
            <w:tcW w:w="557" w:type="dxa"/>
          </w:tcPr>
          <w:p w14:paraId="54DC30AE"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E44655F" w14:textId="77777777" w:rsidR="003752F0" w:rsidRPr="003752F0" w:rsidRDefault="003752F0" w:rsidP="005D6B1F">
            <w:pPr>
              <w:ind w:left="2"/>
              <w:rPr>
                <w:rFonts w:cs="Calibri"/>
                <w:lang w:val="lt-LT"/>
              </w:rPr>
            </w:pPr>
            <w:r w:rsidRPr="003752F0">
              <w:rPr>
                <w:rFonts w:cs="Calibri"/>
                <w:lang w:val="lt-LT"/>
              </w:rPr>
              <w:t>Apsauga nuo neteisingo poliariškumo</w:t>
            </w:r>
          </w:p>
        </w:tc>
        <w:tc>
          <w:tcPr>
            <w:tcW w:w="4394" w:type="dxa"/>
          </w:tcPr>
          <w:p w14:paraId="40F19F0A" w14:textId="77777777" w:rsidR="003752F0" w:rsidRPr="003752F0" w:rsidRDefault="003752F0" w:rsidP="005D6B1F">
            <w:pPr>
              <w:ind w:left="2"/>
              <w:jc w:val="both"/>
              <w:rPr>
                <w:rFonts w:cs="Calibri"/>
                <w:lang w:val="lt-LT"/>
              </w:rPr>
            </w:pPr>
            <w:r w:rsidRPr="003752F0">
              <w:rPr>
                <w:rFonts w:cs="Calibri"/>
                <w:lang w:val="lt-LT"/>
              </w:rPr>
              <w:t>Turi būti.</w:t>
            </w:r>
          </w:p>
        </w:tc>
        <w:tc>
          <w:tcPr>
            <w:tcW w:w="1559" w:type="dxa"/>
          </w:tcPr>
          <w:p w14:paraId="106F1EF3" w14:textId="77777777" w:rsidR="003752F0" w:rsidRPr="003752F0" w:rsidRDefault="003752F0" w:rsidP="005D6B1F">
            <w:pPr>
              <w:ind w:left="2"/>
              <w:rPr>
                <w:rFonts w:cs="Calibri"/>
                <w:lang w:val="lt-LT"/>
              </w:rPr>
            </w:pPr>
          </w:p>
        </w:tc>
      </w:tr>
      <w:tr w:rsidR="003752F0" w:rsidRPr="003752F0" w14:paraId="2258E529" w14:textId="77777777" w:rsidTr="005D6B1F">
        <w:trPr>
          <w:trHeight w:val="416"/>
        </w:trPr>
        <w:tc>
          <w:tcPr>
            <w:tcW w:w="557" w:type="dxa"/>
          </w:tcPr>
          <w:p w14:paraId="1771E346"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0728A8A9" w14:textId="77777777" w:rsidR="003752F0" w:rsidRPr="003752F0" w:rsidRDefault="003752F0" w:rsidP="005D6B1F">
            <w:pPr>
              <w:ind w:left="2"/>
              <w:rPr>
                <w:rFonts w:cs="Calibri"/>
                <w:lang w:val="lt-LT"/>
              </w:rPr>
            </w:pPr>
            <w:r w:rsidRPr="003752F0">
              <w:rPr>
                <w:rFonts w:cs="Calibri"/>
                <w:lang w:val="lt-LT"/>
              </w:rPr>
              <w:t>Apsauga nuo trumpo jungimo</w:t>
            </w:r>
          </w:p>
        </w:tc>
        <w:tc>
          <w:tcPr>
            <w:tcW w:w="4394" w:type="dxa"/>
          </w:tcPr>
          <w:p w14:paraId="3DDAFFA9" w14:textId="77777777" w:rsidR="003752F0" w:rsidRPr="003752F0" w:rsidRDefault="003752F0" w:rsidP="005D6B1F">
            <w:pPr>
              <w:ind w:left="2"/>
              <w:jc w:val="both"/>
              <w:rPr>
                <w:rFonts w:cs="Calibri"/>
                <w:lang w:val="lt-LT"/>
              </w:rPr>
            </w:pPr>
            <w:r w:rsidRPr="003752F0">
              <w:rPr>
                <w:rFonts w:cs="Calibri"/>
                <w:lang w:val="lt-LT"/>
              </w:rPr>
              <w:t>Turi būti.</w:t>
            </w:r>
          </w:p>
        </w:tc>
        <w:tc>
          <w:tcPr>
            <w:tcW w:w="1559" w:type="dxa"/>
          </w:tcPr>
          <w:p w14:paraId="158ECCF1" w14:textId="77777777" w:rsidR="003752F0" w:rsidRPr="003752F0" w:rsidRDefault="003752F0" w:rsidP="005D6B1F">
            <w:pPr>
              <w:ind w:left="2"/>
              <w:rPr>
                <w:rFonts w:cs="Calibri"/>
                <w:lang w:val="lt-LT"/>
              </w:rPr>
            </w:pPr>
          </w:p>
        </w:tc>
      </w:tr>
      <w:tr w:rsidR="003752F0" w:rsidRPr="003752F0" w14:paraId="27911750" w14:textId="77777777" w:rsidTr="005D6B1F">
        <w:trPr>
          <w:trHeight w:val="416"/>
        </w:trPr>
        <w:tc>
          <w:tcPr>
            <w:tcW w:w="557" w:type="dxa"/>
          </w:tcPr>
          <w:p w14:paraId="475C24CB"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34FC63DA" w14:textId="77777777" w:rsidR="003752F0" w:rsidRPr="003752F0" w:rsidRDefault="003752F0" w:rsidP="005D6B1F">
            <w:pPr>
              <w:ind w:left="2"/>
              <w:rPr>
                <w:rFonts w:cs="Calibri"/>
                <w:lang w:val="lt-LT"/>
              </w:rPr>
            </w:pPr>
            <w:r w:rsidRPr="003752F0">
              <w:rPr>
                <w:rFonts w:cs="Calibri"/>
                <w:lang w:val="lt-LT"/>
              </w:rPr>
              <w:t>Konversijos efektyvumas AC į DC</w:t>
            </w:r>
          </w:p>
        </w:tc>
        <w:tc>
          <w:tcPr>
            <w:tcW w:w="4394" w:type="dxa"/>
          </w:tcPr>
          <w:p w14:paraId="518F6F72" w14:textId="77777777" w:rsidR="003752F0" w:rsidRPr="003752F0" w:rsidRDefault="003752F0" w:rsidP="005D6B1F">
            <w:pPr>
              <w:ind w:left="2"/>
              <w:jc w:val="both"/>
              <w:rPr>
                <w:rFonts w:cs="Calibri"/>
                <w:lang w:val="lt-LT"/>
              </w:rPr>
            </w:pPr>
            <w:r w:rsidRPr="003752F0">
              <w:rPr>
                <w:rFonts w:cs="Calibri"/>
                <w:lang w:val="lt-LT"/>
              </w:rPr>
              <w:t>Ne mažiau 93 %.</w:t>
            </w:r>
          </w:p>
        </w:tc>
        <w:tc>
          <w:tcPr>
            <w:tcW w:w="1559" w:type="dxa"/>
          </w:tcPr>
          <w:p w14:paraId="06B34CAC" w14:textId="77777777" w:rsidR="003752F0" w:rsidRPr="003752F0" w:rsidRDefault="003752F0" w:rsidP="005D6B1F">
            <w:pPr>
              <w:ind w:left="2"/>
              <w:rPr>
                <w:rFonts w:cs="Calibri"/>
                <w:lang w:val="lt-LT"/>
              </w:rPr>
            </w:pPr>
          </w:p>
        </w:tc>
      </w:tr>
      <w:tr w:rsidR="003752F0" w:rsidRPr="003752F0" w14:paraId="053865CF" w14:textId="77777777" w:rsidTr="005D6B1F">
        <w:trPr>
          <w:trHeight w:val="416"/>
        </w:trPr>
        <w:tc>
          <w:tcPr>
            <w:tcW w:w="557" w:type="dxa"/>
          </w:tcPr>
          <w:p w14:paraId="04380DB7"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7572DB0D" w14:textId="77777777" w:rsidR="003752F0" w:rsidRPr="003752F0" w:rsidRDefault="003752F0" w:rsidP="005D6B1F">
            <w:pPr>
              <w:ind w:left="2"/>
              <w:rPr>
                <w:rFonts w:cs="Calibri"/>
                <w:lang w:val="lt-LT"/>
              </w:rPr>
            </w:pPr>
            <w:r w:rsidRPr="003752F0">
              <w:rPr>
                <w:rFonts w:cs="Calibri"/>
                <w:lang w:val="lt-LT"/>
              </w:rPr>
              <w:t>Konversijos efektyvumas DC į AC</w:t>
            </w:r>
          </w:p>
        </w:tc>
        <w:tc>
          <w:tcPr>
            <w:tcW w:w="4394" w:type="dxa"/>
          </w:tcPr>
          <w:p w14:paraId="524A7D0E" w14:textId="77777777" w:rsidR="003752F0" w:rsidRPr="003752F0" w:rsidRDefault="003752F0" w:rsidP="005D6B1F">
            <w:pPr>
              <w:ind w:left="2"/>
              <w:jc w:val="both"/>
              <w:rPr>
                <w:rFonts w:cs="Calibri"/>
                <w:lang w:val="lt-LT"/>
              </w:rPr>
            </w:pPr>
            <w:r w:rsidRPr="003752F0">
              <w:rPr>
                <w:rFonts w:cs="Calibri"/>
                <w:lang w:val="lt-LT"/>
              </w:rPr>
              <w:t>Ne mažiau 93 %.</w:t>
            </w:r>
          </w:p>
        </w:tc>
        <w:tc>
          <w:tcPr>
            <w:tcW w:w="1559" w:type="dxa"/>
          </w:tcPr>
          <w:p w14:paraId="0EAC5B54" w14:textId="77777777" w:rsidR="003752F0" w:rsidRPr="003752F0" w:rsidRDefault="003752F0" w:rsidP="005D6B1F">
            <w:pPr>
              <w:ind w:left="2"/>
              <w:rPr>
                <w:rFonts w:cs="Calibri"/>
                <w:lang w:val="lt-LT"/>
              </w:rPr>
            </w:pPr>
          </w:p>
        </w:tc>
      </w:tr>
      <w:tr w:rsidR="003752F0" w:rsidRPr="003752F0" w14:paraId="6AD3914D" w14:textId="77777777" w:rsidTr="005D6B1F">
        <w:trPr>
          <w:trHeight w:val="416"/>
        </w:trPr>
        <w:tc>
          <w:tcPr>
            <w:tcW w:w="557" w:type="dxa"/>
          </w:tcPr>
          <w:p w14:paraId="5FA663D4"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0D50AD9C" w14:textId="77777777" w:rsidR="003752F0" w:rsidRPr="003752F0" w:rsidRDefault="003752F0" w:rsidP="005D6B1F">
            <w:pPr>
              <w:ind w:left="2"/>
              <w:rPr>
                <w:rFonts w:cs="Calibri"/>
                <w:lang w:val="lt-LT"/>
              </w:rPr>
            </w:pPr>
            <w:r w:rsidRPr="003752F0">
              <w:rPr>
                <w:rFonts w:cs="Calibri"/>
                <w:lang w:val="lt-LT"/>
              </w:rPr>
              <w:t>Maksimali įtampos nutrūkimo trukmė persijungiant į DC energijos tiekimą</w:t>
            </w:r>
          </w:p>
        </w:tc>
        <w:tc>
          <w:tcPr>
            <w:tcW w:w="4394" w:type="dxa"/>
          </w:tcPr>
          <w:p w14:paraId="6B20FB3B" w14:textId="77777777" w:rsidR="003752F0" w:rsidRPr="003752F0" w:rsidRDefault="003752F0" w:rsidP="005D6B1F">
            <w:pPr>
              <w:ind w:left="2"/>
              <w:jc w:val="both"/>
              <w:rPr>
                <w:rFonts w:cs="Calibri"/>
                <w:lang w:val="lt-LT"/>
              </w:rPr>
            </w:pPr>
            <w:r w:rsidRPr="003752F0">
              <w:rPr>
                <w:rFonts w:cs="Calibri"/>
                <w:lang w:val="lt-LT"/>
              </w:rPr>
              <w:t>5 ms.</w:t>
            </w:r>
          </w:p>
        </w:tc>
        <w:tc>
          <w:tcPr>
            <w:tcW w:w="1559" w:type="dxa"/>
          </w:tcPr>
          <w:p w14:paraId="6B530429" w14:textId="77777777" w:rsidR="003752F0" w:rsidRPr="003752F0" w:rsidRDefault="003752F0" w:rsidP="005D6B1F">
            <w:pPr>
              <w:ind w:left="2"/>
              <w:rPr>
                <w:rFonts w:cs="Calibri"/>
                <w:lang w:val="lt-LT"/>
              </w:rPr>
            </w:pPr>
          </w:p>
        </w:tc>
      </w:tr>
      <w:tr w:rsidR="003752F0" w:rsidRPr="003752F0" w14:paraId="300F0674" w14:textId="77777777" w:rsidTr="005D6B1F">
        <w:trPr>
          <w:trHeight w:val="416"/>
        </w:trPr>
        <w:tc>
          <w:tcPr>
            <w:tcW w:w="557" w:type="dxa"/>
          </w:tcPr>
          <w:p w14:paraId="517A3347"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580E11D1" w14:textId="77777777" w:rsidR="003752F0" w:rsidRPr="003752F0" w:rsidRDefault="003752F0" w:rsidP="005D6B1F">
            <w:pPr>
              <w:ind w:left="2"/>
              <w:rPr>
                <w:rFonts w:cs="Calibri"/>
                <w:lang w:val="lt-LT"/>
              </w:rPr>
            </w:pPr>
            <w:r w:rsidRPr="003752F0">
              <w:rPr>
                <w:rFonts w:cs="Calibri"/>
                <w:lang w:val="lt-LT"/>
              </w:rPr>
              <w:t>DC kabelių prijungimo gnybtai</w:t>
            </w:r>
          </w:p>
        </w:tc>
        <w:tc>
          <w:tcPr>
            <w:tcW w:w="4394" w:type="dxa"/>
          </w:tcPr>
          <w:p w14:paraId="2ECE75C3" w14:textId="77777777" w:rsidR="003752F0" w:rsidRPr="003752F0" w:rsidRDefault="003752F0" w:rsidP="005D6B1F">
            <w:pPr>
              <w:ind w:left="2"/>
              <w:jc w:val="both"/>
              <w:rPr>
                <w:rFonts w:cs="Calibri"/>
                <w:lang w:val="lt-LT"/>
              </w:rPr>
            </w:pPr>
            <w:r w:rsidRPr="003752F0">
              <w:rPr>
                <w:rFonts w:cs="Calibri"/>
                <w:lang w:val="lt-LT"/>
              </w:rPr>
              <w:t>Varžtiniai gnybtai.</w:t>
            </w:r>
          </w:p>
        </w:tc>
        <w:tc>
          <w:tcPr>
            <w:tcW w:w="1559" w:type="dxa"/>
          </w:tcPr>
          <w:p w14:paraId="418896D3" w14:textId="77777777" w:rsidR="003752F0" w:rsidRPr="003752F0" w:rsidRDefault="003752F0" w:rsidP="005D6B1F">
            <w:pPr>
              <w:ind w:left="2"/>
              <w:rPr>
                <w:rFonts w:cs="Calibri"/>
                <w:lang w:val="lt-LT"/>
              </w:rPr>
            </w:pPr>
          </w:p>
        </w:tc>
      </w:tr>
      <w:tr w:rsidR="003752F0" w:rsidRPr="003752F0" w14:paraId="1CF45ABA" w14:textId="77777777" w:rsidTr="005D6B1F">
        <w:trPr>
          <w:trHeight w:val="416"/>
        </w:trPr>
        <w:tc>
          <w:tcPr>
            <w:tcW w:w="557" w:type="dxa"/>
          </w:tcPr>
          <w:p w14:paraId="4B7755E6" w14:textId="77777777" w:rsidR="003752F0" w:rsidRPr="003752F0" w:rsidRDefault="003752F0" w:rsidP="005D6B1F">
            <w:pPr>
              <w:keepNext/>
              <w:ind w:left="170"/>
              <w:rPr>
                <w:rFonts w:cs="Calibri"/>
                <w:lang w:val="lt-LT"/>
              </w:rPr>
            </w:pPr>
          </w:p>
        </w:tc>
        <w:tc>
          <w:tcPr>
            <w:tcW w:w="3266" w:type="dxa"/>
          </w:tcPr>
          <w:p w14:paraId="3C273684" w14:textId="77777777" w:rsidR="003752F0" w:rsidRPr="003752F0" w:rsidRDefault="003752F0" w:rsidP="005D6B1F">
            <w:pPr>
              <w:keepNext/>
              <w:ind w:left="2"/>
              <w:rPr>
                <w:rFonts w:cs="Calibri"/>
                <w:lang w:val="lt-LT"/>
              </w:rPr>
            </w:pPr>
            <w:r w:rsidRPr="003752F0">
              <w:rPr>
                <w:rFonts w:cs="Calibri"/>
                <w:b/>
                <w:bCs/>
                <w:lang w:val="lt-LT"/>
              </w:rPr>
              <w:t>Valdymas:</w:t>
            </w:r>
          </w:p>
        </w:tc>
        <w:tc>
          <w:tcPr>
            <w:tcW w:w="4394" w:type="dxa"/>
          </w:tcPr>
          <w:p w14:paraId="47633740" w14:textId="77777777" w:rsidR="003752F0" w:rsidRPr="003752F0" w:rsidRDefault="003752F0" w:rsidP="005D6B1F">
            <w:pPr>
              <w:keepNext/>
              <w:ind w:left="2"/>
              <w:jc w:val="both"/>
              <w:rPr>
                <w:rFonts w:cs="Calibri"/>
                <w:b/>
                <w:bCs/>
                <w:lang w:val="lt-LT"/>
              </w:rPr>
            </w:pPr>
          </w:p>
        </w:tc>
        <w:tc>
          <w:tcPr>
            <w:tcW w:w="1559" w:type="dxa"/>
          </w:tcPr>
          <w:p w14:paraId="444B6F29" w14:textId="77777777" w:rsidR="003752F0" w:rsidRPr="003752F0" w:rsidRDefault="003752F0" w:rsidP="005D6B1F">
            <w:pPr>
              <w:keepNext/>
              <w:ind w:left="2"/>
              <w:rPr>
                <w:rFonts w:cs="Calibri"/>
                <w:b/>
                <w:bCs/>
                <w:lang w:val="lt-LT"/>
              </w:rPr>
            </w:pPr>
          </w:p>
        </w:tc>
      </w:tr>
      <w:tr w:rsidR="003752F0" w:rsidRPr="003752F0" w14:paraId="51490CD3" w14:textId="77777777" w:rsidTr="005D6B1F">
        <w:trPr>
          <w:trHeight w:val="416"/>
        </w:trPr>
        <w:tc>
          <w:tcPr>
            <w:tcW w:w="557" w:type="dxa"/>
          </w:tcPr>
          <w:p w14:paraId="65495B73" w14:textId="77777777" w:rsidR="003752F0" w:rsidRPr="003752F0" w:rsidRDefault="003752F0" w:rsidP="003752F0">
            <w:pPr>
              <w:pStyle w:val="ListParagraph"/>
              <w:keepNext/>
              <w:numPr>
                <w:ilvl w:val="0"/>
                <w:numId w:val="5"/>
              </w:numPr>
              <w:spacing w:after="0" w:line="240" w:lineRule="auto"/>
              <w:ind w:hanging="421"/>
              <w:rPr>
                <w:rFonts w:cs="Calibri"/>
                <w:lang w:val="lt-LT"/>
              </w:rPr>
            </w:pPr>
          </w:p>
        </w:tc>
        <w:tc>
          <w:tcPr>
            <w:tcW w:w="3266" w:type="dxa"/>
          </w:tcPr>
          <w:p w14:paraId="4A46285D" w14:textId="77777777" w:rsidR="003752F0" w:rsidRPr="003752F0" w:rsidRDefault="003752F0" w:rsidP="005D6B1F">
            <w:pPr>
              <w:keepNext/>
              <w:ind w:left="2"/>
              <w:rPr>
                <w:rFonts w:cs="Calibri"/>
                <w:lang w:val="lt-LT"/>
              </w:rPr>
            </w:pPr>
            <w:r w:rsidRPr="003752F0">
              <w:rPr>
                <w:rFonts w:cs="Calibri"/>
                <w:lang w:val="lt-LT"/>
              </w:rPr>
              <w:t>Tinklo sąsaja RJ45/Ethernet</w:t>
            </w:r>
          </w:p>
        </w:tc>
        <w:tc>
          <w:tcPr>
            <w:tcW w:w="4394" w:type="dxa"/>
          </w:tcPr>
          <w:p w14:paraId="00874C9C" w14:textId="77777777" w:rsidR="003752F0" w:rsidRPr="003752F0" w:rsidRDefault="003752F0" w:rsidP="005D6B1F">
            <w:pPr>
              <w:keepNext/>
              <w:ind w:left="2"/>
              <w:jc w:val="both"/>
              <w:rPr>
                <w:rFonts w:cs="Calibri"/>
                <w:lang w:val="lt-LT"/>
              </w:rPr>
            </w:pPr>
            <w:r w:rsidRPr="003752F0">
              <w:rPr>
                <w:rFonts w:cs="Calibri"/>
                <w:lang w:val="lt-LT"/>
              </w:rPr>
              <w:t>Turi būti.</w:t>
            </w:r>
          </w:p>
        </w:tc>
        <w:tc>
          <w:tcPr>
            <w:tcW w:w="1559" w:type="dxa"/>
          </w:tcPr>
          <w:p w14:paraId="6192A176" w14:textId="77777777" w:rsidR="003752F0" w:rsidRPr="003752F0" w:rsidRDefault="003752F0" w:rsidP="005D6B1F">
            <w:pPr>
              <w:keepNext/>
              <w:ind w:left="2"/>
              <w:rPr>
                <w:rFonts w:cs="Calibri"/>
                <w:lang w:val="lt-LT"/>
              </w:rPr>
            </w:pPr>
          </w:p>
        </w:tc>
      </w:tr>
      <w:tr w:rsidR="003752F0" w:rsidRPr="003752F0" w14:paraId="56871F07" w14:textId="77777777" w:rsidTr="005D6B1F">
        <w:trPr>
          <w:trHeight w:val="416"/>
        </w:trPr>
        <w:tc>
          <w:tcPr>
            <w:tcW w:w="557" w:type="dxa"/>
          </w:tcPr>
          <w:p w14:paraId="7A7DE19A"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4A44C0D0" w14:textId="77777777" w:rsidR="003752F0" w:rsidRPr="003752F0" w:rsidRDefault="003752F0" w:rsidP="005D6B1F">
            <w:pPr>
              <w:ind w:left="2"/>
              <w:rPr>
                <w:rFonts w:cs="Calibri"/>
                <w:lang w:val="lt-LT"/>
              </w:rPr>
            </w:pPr>
            <w:r w:rsidRPr="003752F0">
              <w:rPr>
                <w:rFonts w:cs="Calibri"/>
                <w:lang w:val="lt-LT"/>
              </w:rPr>
              <w:t>Aparatinė sąsaja ryšiui su baterijų BMS</w:t>
            </w:r>
          </w:p>
        </w:tc>
        <w:tc>
          <w:tcPr>
            <w:tcW w:w="4394" w:type="dxa"/>
          </w:tcPr>
          <w:p w14:paraId="4AA5CCBF" w14:textId="77777777" w:rsidR="003752F0" w:rsidRPr="003752F0" w:rsidRDefault="003752F0" w:rsidP="005D6B1F">
            <w:pPr>
              <w:ind w:left="2"/>
              <w:jc w:val="both"/>
              <w:rPr>
                <w:rFonts w:cs="Calibri"/>
                <w:lang w:val="lt-LT"/>
              </w:rPr>
            </w:pPr>
            <w:r w:rsidRPr="003752F0">
              <w:rPr>
                <w:rFonts w:cs="Calibri"/>
                <w:lang w:val="lt-LT"/>
              </w:rPr>
              <w:t>RS485-Modbus, CAN arba lygiavertė.</w:t>
            </w:r>
          </w:p>
        </w:tc>
        <w:tc>
          <w:tcPr>
            <w:tcW w:w="1559" w:type="dxa"/>
          </w:tcPr>
          <w:p w14:paraId="55AC856A" w14:textId="77777777" w:rsidR="003752F0" w:rsidRPr="003752F0" w:rsidRDefault="003752F0" w:rsidP="005D6B1F">
            <w:pPr>
              <w:ind w:left="2"/>
              <w:rPr>
                <w:rFonts w:cs="Calibri"/>
                <w:lang w:val="lt-LT"/>
              </w:rPr>
            </w:pPr>
          </w:p>
        </w:tc>
      </w:tr>
      <w:tr w:rsidR="003752F0" w:rsidRPr="003752F0" w14:paraId="0FF45A53" w14:textId="77777777" w:rsidTr="005D6B1F">
        <w:trPr>
          <w:trHeight w:val="416"/>
        </w:trPr>
        <w:tc>
          <w:tcPr>
            <w:tcW w:w="557" w:type="dxa"/>
          </w:tcPr>
          <w:p w14:paraId="18BE427C"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56095AF3" w14:textId="77777777" w:rsidR="003752F0" w:rsidRPr="003752F0" w:rsidRDefault="003752F0" w:rsidP="005D6B1F">
            <w:pPr>
              <w:ind w:left="2"/>
              <w:rPr>
                <w:rFonts w:cs="Calibri"/>
                <w:lang w:val="lt-LT"/>
              </w:rPr>
            </w:pPr>
            <w:r w:rsidRPr="003752F0">
              <w:rPr>
                <w:rFonts w:cs="Calibri"/>
                <w:lang w:val="lt-LT"/>
              </w:rPr>
              <w:t xml:space="preserve">WEB vartotojo sąsaja </w:t>
            </w:r>
          </w:p>
        </w:tc>
        <w:tc>
          <w:tcPr>
            <w:tcW w:w="4394" w:type="dxa"/>
          </w:tcPr>
          <w:p w14:paraId="3FF2F631" w14:textId="77777777" w:rsidR="003752F0" w:rsidRPr="003752F0" w:rsidRDefault="003752F0" w:rsidP="005D6B1F">
            <w:pPr>
              <w:ind w:left="2"/>
              <w:jc w:val="both"/>
              <w:rPr>
                <w:rFonts w:cs="Calibri"/>
                <w:lang w:val="lt-LT"/>
              </w:rPr>
            </w:pPr>
            <w:r w:rsidRPr="003752F0">
              <w:rPr>
                <w:rFonts w:cs="Calibri"/>
                <w:lang w:val="lt-LT"/>
              </w:rPr>
              <w:t>Stebėjimui ir valdymui.</w:t>
            </w:r>
          </w:p>
        </w:tc>
        <w:tc>
          <w:tcPr>
            <w:tcW w:w="1559" w:type="dxa"/>
          </w:tcPr>
          <w:p w14:paraId="66DB8E70" w14:textId="77777777" w:rsidR="003752F0" w:rsidRPr="003752F0" w:rsidRDefault="003752F0" w:rsidP="005D6B1F">
            <w:pPr>
              <w:ind w:left="2"/>
              <w:rPr>
                <w:rFonts w:cs="Calibri"/>
                <w:lang w:val="lt-LT"/>
              </w:rPr>
            </w:pPr>
          </w:p>
        </w:tc>
      </w:tr>
      <w:tr w:rsidR="003752F0" w:rsidRPr="003752F0" w14:paraId="3AA41C2E" w14:textId="77777777" w:rsidTr="005D6B1F">
        <w:trPr>
          <w:trHeight w:val="416"/>
        </w:trPr>
        <w:tc>
          <w:tcPr>
            <w:tcW w:w="557" w:type="dxa"/>
          </w:tcPr>
          <w:p w14:paraId="2C39CA64"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4016268F" w14:textId="77777777" w:rsidR="003752F0" w:rsidRPr="003752F0" w:rsidRDefault="003752F0" w:rsidP="005D6B1F">
            <w:pPr>
              <w:ind w:left="2"/>
              <w:rPr>
                <w:rFonts w:cs="Calibri"/>
                <w:lang w:val="lt-LT"/>
              </w:rPr>
            </w:pPr>
            <w:r w:rsidRPr="003752F0">
              <w:rPr>
                <w:rFonts w:cs="Calibri"/>
                <w:lang w:val="lt-LT"/>
              </w:rPr>
              <w:t>WEB naršyklėje turi būti atvaizduojami išvardinti parametrai (neapsiribojant jais)</w:t>
            </w:r>
          </w:p>
        </w:tc>
        <w:tc>
          <w:tcPr>
            <w:tcW w:w="4394" w:type="dxa"/>
          </w:tcPr>
          <w:p w14:paraId="2CD219B0" w14:textId="77777777" w:rsidR="003752F0" w:rsidRPr="003752F0" w:rsidRDefault="003752F0" w:rsidP="003752F0">
            <w:pPr>
              <w:pStyle w:val="ListParagraph"/>
              <w:numPr>
                <w:ilvl w:val="0"/>
                <w:numId w:val="3"/>
              </w:numPr>
              <w:spacing w:after="0" w:line="240" w:lineRule="auto"/>
              <w:ind w:left="316" w:hanging="141"/>
              <w:jc w:val="both"/>
              <w:rPr>
                <w:rFonts w:cs="Calibri"/>
                <w:lang w:val="lt-LT"/>
              </w:rPr>
            </w:pPr>
            <w:r w:rsidRPr="003752F0">
              <w:rPr>
                <w:rFonts w:cs="Calibri"/>
                <w:lang w:val="lt-LT"/>
              </w:rPr>
              <w:t>NMŠ pavadinimas ir/arba lokacija,</w:t>
            </w:r>
          </w:p>
          <w:p w14:paraId="13303155" w14:textId="77777777" w:rsidR="003752F0" w:rsidRPr="003752F0" w:rsidRDefault="003752F0" w:rsidP="003752F0">
            <w:pPr>
              <w:pStyle w:val="ListParagraph"/>
              <w:numPr>
                <w:ilvl w:val="0"/>
                <w:numId w:val="3"/>
              </w:numPr>
              <w:spacing w:after="0" w:line="240" w:lineRule="auto"/>
              <w:ind w:left="316" w:hanging="141"/>
              <w:jc w:val="both"/>
              <w:rPr>
                <w:rFonts w:cs="Calibri"/>
                <w:lang w:val="lt-LT"/>
              </w:rPr>
            </w:pPr>
            <w:r w:rsidRPr="003752F0">
              <w:rPr>
                <w:rFonts w:cs="Calibri"/>
                <w:lang w:val="lt-LT"/>
              </w:rPr>
              <w:t>klaidų (aliarmų) pranešimai,</w:t>
            </w:r>
          </w:p>
          <w:p w14:paraId="3AE14CCA" w14:textId="77777777" w:rsidR="003752F0" w:rsidRPr="003752F0" w:rsidRDefault="003752F0" w:rsidP="003752F0">
            <w:pPr>
              <w:pStyle w:val="ListParagraph"/>
              <w:numPr>
                <w:ilvl w:val="0"/>
                <w:numId w:val="3"/>
              </w:numPr>
              <w:spacing w:after="0" w:line="240" w:lineRule="auto"/>
              <w:ind w:left="316" w:hanging="141"/>
              <w:jc w:val="both"/>
              <w:rPr>
                <w:rFonts w:cs="Calibri"/>
                <w:lang w:val="lt-LT"/>
              </w:rPr>
            </w:pPr>
            <w:r w:rsidRPr="003752F0">
              <w:rPr>
                <w:rFonts w:cs="Calibri"/>
                <w:lang w:val="lt-LT"/>
              </w:rPr>
              <w:t>230V įvesties ir išvesties parametrai,</w:t>
            </w:r>
          </w:p>
          <w:p w14:paraId="704BC316" w14:textId="77777777" w:rsidR="003752F0" w:rsidRPr="003752F0" w:rsidRDefault="003752F0" w:rsidP="003752F0">
            <w:pPr>
              <w:pStyle w:val="ListParagraph"/>
              <w:numPr>
                <w:ilvl w:val="0"/>
                <w:numId w:val="3"/>
              </w:numPr>
              <w:spacing w:after="0" w:line="240" w:lineRule="auto"/>
              <w:ind w:left="316" w:hanging="141"/>
              <w:jc w:val="both"/>
              <w:rPr>
                <w:rFonts w:cs="Calibri"/>
                <w:lang w:val="lt-LT"/>
              </w:rPr>
            </w:pPr>
            <w:r w:rsidRPr="003752F0">
              <w:rPr>
                <w:rFonts w:cs="Calibri"/>
                <w:lang w:val="lt-LT"/>
              </w:rPr>
              <w:t xml:space="preserve">baterijos įkrovos lygis, </w:t>
            </w:r>
          </w:p>
          <w:p w14:paraId="25881DCD" w14:textId="77777777" w:rsidR="003752F0" w:rsidRPr="003752F0" w:rsidRDefault="003752F0" w:rsidP="003752F0">
            <w:pPr>
              <w:pStyle w:val="ListParagraph"/>
              <w:numPr>
                <w:ilvl w:val="0"/>
                <w:numId w:val="3"/>
              </w:numPr>
              <w:spacing w:after="0" w:line="240" w:lineRule="auto"/>
              <w:ind w:left="316" w:hanging="141"/>
              <w:jc w:val="both"/>
              <w:rPr>
                <w:rFonts w:cs="Calibri"/>
                <w:lang w:val="lt-LT"/>
              </w:rPr>
            </w:pPr>
            <w:r w:rsidRPr="003752F0">
              <w:rPr>
                <w:rFonts w:cs="Calibri"/>
                <w:lang w:val="lt-LT"/>
              </w:rPr>
              <w:t xml:space="preserve">baterijos(-ų) įtampa, </w:t>
            </w:r>
          </w:p>
          <w:p w14:paraId="71EC1038" w14:textId="77777777" w:rsidR="003752F0" w:rsidRPr="003752F0" w:rsidRDefault="003752F0" w:rsidP="003752F0">
            <w:pPr>
              <w:pStyle w:val="ListParagraph"/>
              <w:numPr>
                <w:ilvl w:val="0"/>
                <w:numId w:val="3"/>
              </w:numPr>
              <w:spacing w:after="0" w:line="240" w:lineRule="auto"/>
              <w:ind w:left="316" w:hanging="141"/>
              <w:jc w:val="both"/>
              <w:rPr>
                <w:rFonts w:cs="Calibri"/>
                <w:lang w:val="lt-LT"/>
              </w:rPr>
            </w:pPr>
            <w:r w:rsidRPr="003752F0">
              <w:rPr>
                <w:rFonts w:cs="Calibri"/>
                <w:lang w:val="lt-LT"/>
              </w:rPr>
              <w:t xml:space="preserve">NMŠ temperatūra, </w:t>
            </w:r>
          </w:p>
          <w:p w14:paraId="083730E1" w14:textId="77777777" w:rsidR="003752F0" w:rsidRPr="003752F0" w:rsidRDefault="003752F0" w:rsidP="003752F0">
            <w:pPr>
              <w:pStyle w:val="ListParagraph"/>
              <w:numPr>
                <w:ilvl w:val="0"/>
                <w:numId w:val="3"/>
              </w:numPr>
              <w:spacing w:after="0" w:line="240" w:lineRule="auto"/>
              <w:ind w:left="316" w:hanging="141"/>
              <w:jc w:val="both"/>
              <w:rPr>
                <w:rFonts w:cs="Calibri"/>
                <w:lang w:val="lt-LT"/>
              </w:rPr>
            </w:pPr>
            <w:r w:rsidRPr="003752F0">
              <w:rPr>
                <w:rFonts w:cs="Calibri"/>
                <w:lang w:val="lt-LT"/>
              </w:rPr>
              <w:t xml:space="preserve">baterijos(-ų) temperatūra, </w:t>
            </w:r>
          </w:p>
          <w:p w14:paraId="485AD705" w14:textId="77777777" w:rsidR="003752F0" w:rsidRPr="003752F0" w:rsidRDefault="003752F0" w:rsidP="003752F0">
            <w:pPr>
              <w:pStyle w:val="ListParagraph"/>
              <w:numPr>
                <w:ilvl w:val="0"/>
                <w:numId w:val="3"/>
              </w:numPr>
              <w:spacing w:after="0" w:line="240" w:lineRule="auto"/>
              <w:ind w:left="316" w:hanging="141"/>
              <w:jc w:val="both"/>
              <w:rPr>
                <w:rFonts w:cs="Calibri"/>
                <w:lang w:val="lt-LT"/>
              </w:rPr>
            </w:pPr>
            <w:r w:rsidRPr="003752F0">
              <w:rPr>
                <w:rFonts w:cs="Calibri"/>
                <w:lang w:val="lt-LT"/>
              </w:rPr>
              <w:t>prognozuojamas darbo iš baterijos(-ų) laikas .</w:t>
            </w:r>
          </w:p>
        </w:tc>
        <w:tc>
          <w:tcPr>
            <w:tcW w:w="1559" w:type="dxa"/>
          </w:tcPr>
          <w:p w14:paraId="5FF7A5E5" w14:textId="77777777" w:rsidR="003752F0" w:rsidRPr="003752F0" w:rsidRDefault="003752F0" w:rsidP="003752F0">
            <w:pPr>
              <w:pStyle w:val="ListParagraph"/>
              <w:numPr>
                <w:ilvl w:val="0"/>
                <w:numId w:val="3"/>
              </w:numPr>
              <w:spacing w:after="0" w:line="240" w:lineRule="auto"/>
              <w:ind w:left="316" w:hanging="141"/>
              <w:rPr>
                <w:rFonts w:cs="Calibri"/>
                <w:lang w:val="lt-LT"/>
              </w:rPr>
            </w:pPr>
          </w:p>
        </w:tc>
      </w:tr>
      <w:tr w:rsidR="003752F0" w:rsidRPr="003752F0" w14:paraId="52220DF7" w14:textId="77777777" w:rsidTr="005D6B1F">
        <w:trPr>
          <w:trHeight w:val="416"/>
        </w:trPr>
        <w:tc>
          <w:tcPr>
            <w:tcW w:w="557" w:type="dxa"/>
          </w:tcPr>
          <w:p w14:paraId="44D9F052"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77E54AEF" w14:textId="77777777" w:rsidR="003752F0" w:rsidRPr="003752F0" w:rsidRDefault="003752F0" w:rsidP="005D6B1F">
            <w:pPr>
              <w:ind w:left="2"/>
              <w:rPr>
                <w:rFonts w:cs="Calibri"/>
                <w:lang w:val="lt-LT"/>
              </w:rPr>
            </w:pPr>
            <w:r w:rsidRPr="003752F0">
              <w:rPr>
                <w:rFonts w:cs="Calibri"/>
                <w:lang w:val="lt-LT"/>
              </w:rPr>
              <w:t xml:space="preserve">SNMP </w:t>
            </w:r>
          </w:p>
        </w:tc>
        <w:tc>
          <w:tcPr>
            <w:tcW w:w="4394" w:type="dxa"/>
          </w:tcPr>
          <w:p w14:paraId="3278A82A" w14:textId="77777777" w:rsidR="003752F0" w:rsidRPr="003752F0" w:rsidRDefault="003752F0" w:rsidP="005D6B1F">
            <w:pPr>
              <w:ind w:left="2"/>
              <w:jc w:val="both"/>
              <w:rPr>
                <w:rFonts w:cs="Calibri"/>
                <w:lang w:val="lt-LT"/>
              </w:rPr>
            </w:pPr>
            <w:r w:rsidRPr="003752F0">
              <w:rPr>
                <w:rFonts w:cs="Calibri"/>
                <w:lang w:val="lt-LT"/>
              </w:rPr>
              <w:t>V1, V2c ir V3.</w:t>
            </w:r>
          </w:p>
        </w:tc>
        <w:tc>
          <w:tcPr>
            <w:tcW w:w="1559" w:type="dxa"/>
          </w:tcPr>
          <w:p w14:paraId="59D8181E" w14:textId="77777777" w:rsidR="003752F0" w:rsidRPr="003752F0" w:rsidRDefault="003752F0" w:rsidP="005D6B1F">
            <w:pPr>
              <w:ind w:left="2"/>
              <w:rPr>
                <w:rFonts w:cs="Calibri"/>
                <w:lang w:val="lt-LT"/>
              </w:rPr>
            </w:pPr>
          </w:p>
        </w:tc>
      </w:tr>
      <w:tr w:rsidR="003752F0" w:rsidRPr="003752F0" w14:paraId="51DE9470" w14:textId="77777777" w:rsidTr="005D6B1F">
        <w:trPr>
          <w:trHeight w:val="416"/>
        </w:trPr>
        <w:tc>
          <w:tcPr>
            <w:tcW w:w="557" w:type="dxa"/>
          </w:tcPr>
          <w:p w14:paraId="7F7E991D"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36C4EC51" w14:textId="77777777" w:rsidR="003752F0" w:rsidRPr="003752F0" w:rsidRDefault="003752F0" w:rsidP="005D6B1F">
            <w:pPr>
              <w:ind w:left="2"/>
              <w:rPr>
                <w:rFonts w:cs="Calibri"/>
                <w:lang w:val="lt-LT"/>
              </w:rPr>
            </w:pPr>
            <w:r w:rsidRPr="003752F0">
              <w:rPr>
                <w:rFonts w:cs="Calibri"/>
                <w:lang w:val="lt-LT"/>
              </w:rPr>
              <w:t>Šifravimas</w:t>
            </w:r>
          </w:p>
        </w:tc>
        <w:tc>
          <w:tcPr>
            <w:tcW w:w="4394" w:type="dxa"/>
          </w:tcPr>
          <w:p w14:paraId="3BAA9FCA" w14:textId="77777777" w:rsidR="003752F0" w:rsidRPr="003752F0" w:rsidRDefault="003752F0" w:rsidP="005D6B1F">
            <w:pPr>
              <w:ind w:left="2"/>
              <w:jc w:val="both"/>
              <w:rPr>
                <w:rFonts w:cs="Calibri"/>
                <w:lang w:val="lt-LT"/>
              </w:rPr>
            </w:pPr>
            <w:r w:rsidRPr="003752F0">
              <w:rPr>
                <w:rFonts w:cs="Calibri"/>
                <w:lang w:val="lt-LT"/>
              </w:rPr>
              <w:t>HTTPS ir/arba SSL/TLS.</w:t>
            </w:r>
          </w:p>
        </w:tc>
        <w:tc>
          <w:tcPr>
            <w:tcW w:w="1559" w:type="dxa"/>
          </w:tcPr>
          <w:p w14:paraId="1BC0E359" w14:textId="77777777" w:rsidR="003752F0" w:rsidRPr="003752F0" w:rsidRDefault="003752F0" w:rsidP="005D6B1F">
            <w:pPr>
              <w:ind w:left="2"/>
              <w:rPr>
                <w:rFonts w:cs="Calibri"/>
                <w:lang w:val="lt-LT"/>
              </w:rPr>
            </w:pPr>
          </w:p>
        </w:tc>
      </w:tr>
      <w:tr w:rsidR="003752F0" w:rsidRPr="003752F0" w14:paraId="434BB222" w14:textId="77777777" w:rsidTr="005D6B1F">
        <w:trPr>
          <w:trHeight w:val="416"/>
        </w:trPr>
        <w:tc>
          <w:tcPr>
            <w:tcW w:w="557" w:type="dxa"/>
          </w:tcPr>
          <w:p w14:paraId="62F174FC"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6421E1C1" w14:textId="77777777" w:rsidR="003752F0" w:rsidRPr="003752F0" w:rsidRDefault="003752F0" w:rsidP="005D6B1F">
            <w:pPr>
              <w:ind w:left="2"/>
              <w:rPr>
                <w:rFonts w:cs="Calibri"/>
                <w:lang w:val="lt-LT"/>
              </w:rPr>
            </w:pPr>
            <w:r w:rsidRPr="003752F0">
              <w:rPr>
                <w:rFonts w:cs="Calibri"/>
                <w:lang w:val="lt-LT"/>
              </w:rPr>
              <w:t>Įvykių žurnalas</w:t>
            </w:r>
          </w:p>
        </w:tc>
        <w:tc>
          <w:tcPr>
            <w:tcW w:w="4394" w:type="dxa"/>
          </w:tcPr>
          <w:p w14:paraId="02DE8CC6" w14:textId="77777777" w:rsidR="003752F0" w:rsidRPr="003752F0" w:rsidRDefault="003752F0" w:rsidP="005D6B1F">
            <w:pPr>
              <w:ind w:left="2"/>
              <w:jc w:val="both"/>
              <w:rPr>
                <w:rFonts w:cs="Calibri"/>
                <w:lang w:val="lt-LT"/>
              </w:rPr>
            </w:pPr>
            <w:r w:rsidRPr="003752F0">
              <w:rPr>
                <w:rFonts w:cs="Calibri"/>
                <w:lang w:val="lt-LT"/>
              </w:rPr>
              <w:t>Turi būti.</w:t>
            </w:r>
          </w:p>
        </w:tc>
        <w:tc>
          <w:tcPr>
            <w:tcW w:w="1559" w:type="dxa"/>
          </w:tcPr>
          <w:p w14:paraId="2ECB2B5F" w14:textId="77777777" w:rsidR="003752F0" w:rsidRPr="003752F0" w:rsidRDefault="003752F0" w:rsidP="005D6B1F">
            <w:pPr>
              <w:ind w:left="2"/>
              <w:rPr>
                <w:rFonts w:cs="Calibri"/>
                <w:lang w:val="lt-LT"/>
              </w:rPr>
            </w:pPr>
          </w:p>
        </w:tc>
      </w:tr>
      <w:tr w:rsidR="003752F0" w:rsidRPr="003752F0" w14:paraId="2A81FAA2" w14:textId="77777777" w:rsidTr="005D6B1F">
        <w:trPr>
          <w:trHeight w:val="416"/>
        </w:trPr>
        <w:tc>
          <w:tcPr>
            <w:tcW w:w="557" w:type="dxa"/>
          </w:tcPr>
          <w:p w14:paraId="49FD8BEE"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EEE118A" w14:textId="77777777" w:rsidR="003752F0" w:rsidRPr="003752F0" w:rsidRDefault="003752F0" w:rsidP="005D6B1F">
            <w:pPr>
              <w:ind w:left="2"/>
              <w:rPr>
                <w:rFonts w:cs="Calibri"/>
                <w:lang w:val="lt-LT"/>
              </w:rPr>
            </w:pPr>
            <w:r w:rsidRPr="003752F0">
              <w:rPr>
                <w:rFonts w:cs="Calibri"/>
                <w:lang w:val="lt-LT"/>
              </w:rPr>
              <w:t>Įvykių žurnalo įrašų skaičius</w:t>
            </w:r>
          </w:p>
        </w:tc>
        <w:tc>
          <w:tcPr>
            <w:tcW w:w="4394" w:type="dxa"/>
          </w:tcPr>
          <w:p w14:paraId="2E239A13" w14:textId="77777777" w:rsidR="003752F0" w:rsidRPr="003752F0" w:rsidRDefault="003752F0" w:rsidP="005D6B1F">
            <w:pPr>
              <w:ind w:left="2"/>
              <w:jc w:val="both"/>
              <w:rPr>
                <w:rFonts w:cs="Calibri"/>
                <w:lang w:val="lt-LT"/>
              </w:rPr>
            </w:pPr>
            <w:r w:rsidRPr="003752F0">
              <w:rPr>
                <w:rFonts w:cs="Calibri"/>
                <w:lang w:val="lt-LT"/>
              </w:rPr>
              <w:t>Ne mažiau nei 5000.</w:t>
            </w:r>
          </w:p>
        </w:tc>
        <w:tc>
          <w:tcPr>
            <w:tcW w:w="1559" w:type="dxa"/>
          </w:tcPr>
          <w:p w14:paraId="26DA948F" w14:textId="77777777" w:rsidR="003752F0" w:rsidRPr="003752F0" w:rsidRDefault="003752F0" w:rsidP="005D6B1F">
            <w:pPr>
              <w:ind w:left="2"/>
              <w:rPr>
                <w:rFonts w:cs="Calibri"/>
                <w:lang w:val="lt-LT"/>
              </w:rPr>
            </w:pPr>
          </w:p>
        </w:tc>
      </w:tr>
      <w:tr w:rsidR="003752F0" w:rsidRPr="003752F0" w14:paraId="423B5D70" w14:textId="77777777" w:rsidTr="005D6B1F">
        <w:trPr>
          <w:trHeight w:val="416"/>
        </w:trPr>
        <w:tc>
          <w:tcPr>
            <w:tcW w:w="557" w:type="dxa"/>
          </w:tcPr>
          <w:p w14:paraId="5778D3AB"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515D3783" w14:textId="77777777" w:rsidR="003752F0" w:rsidRPr="003752F0" w:rsidRDefault="003752F0" w:rsidP="005D6B1F">
            <w:pPr>
              <w:ind w:left="2"/>
              <w:rPr>
                <w:rFonts w:cs="Calibri"/>
                <w:lang w:val="lt-LT"/>
              </w:rPr>
            </w:pPr>
            <w:r w:rsidRPr="003752F0">
              <w:rPr>
                <w:rFonts w:cs="Calibri"/>
                <w:lang w:val="lt-LT"/>
              </w:rPr>
              <w:t>Sąsajos kalba</w:t>
            </w:r>
          </w:p>
        </w:tc>
        <w:tc>
          <w:tcPr>
            <w:tcW w:w="4394" w:type="dxa"/>
          </w:tcPr>
          <w:p w14:paraId="0027881E" w14:textId="77777777" w:rsidR="003752F0" w:rsidRPr="003752F0" w:rsidRDefault="003752F0" w:rsidP="005D6B1F">
            <w:pPr>
              <w:ind w:left="2"/>
              <w:jc w:val="both"/>
              <w:rPr>
                <w:rFonts w:cs="Calibri"/>
                <w:lang w:val="lt-LT"/>
              </w:rPr>
            </w:pPr>
            <w:r w:rsidRPr="003752F0">
              <w:rPr>
                <w:rFonts w:cs="Calibri"/>
                <w:lang w:val="lt-LT"/>
              </w:rPr>
              <w:t>Lietuvių ir/arba anglų.</w:t>
            </w:r>
          </w:p>
        </w:tc>
        <w:tc>
          <w:tcPr>
            <w:tcW w:w="1559" w:type="dxa"/>
          </w:tcPr>
          <w:p w14:paraId="079D8D1E" w14:textId="77777777" w:rsidR="003752F0" w:rsidRPr="003752F0" w:rsidRDefault="003752F0" w:rsidP="005D6B1F">
            <w:pPr>
              <w:ind w:left="2"/>
              <w:rPr>
                <w:rFonts w:cs="Calibri"/>
                <w:lang w:val="lt-LT"/>
              </w:rPr>
            </w:pPr>
          </w:p>
        </w:tc>
      </w:tr>
      <w:tr w:rsidR="003752F0" w:rsidRPr="003752F0" w14:paraId="27037806" w14:textId="77777777" w:rsidTr="005D6B1F">
        <w:trPr>
          <w:trHeight w:val="416"/>
        </w:trPr>
        <w:tc>
          <w:tcPr>
            <w:tcW w:w="557" w:type="dxa"/>
          </w:tcPr>
          <w:p w14:paraId="7A7C79FA"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46056BF" w14:textId="77777777" w:rsidR="003752F0" w:rsidRPr="003752F0" w:rsidRDefault="003752F0" w:rsidP="005D6B1F">
            <w:pPr>
              <w:ind w:left="2"/>
              <w:rPr>
                <w:rFonts w:cs="Calibri"/>
                <w:lang w:val="lt-LT"/>
              </w:rPr>
            </w:pPr>
            <w:r w:rsidRPr="003752F0">
              <w:rPr>
                <w:rFonts w:cs="Calibri"/>
                <w:lang w:val="lt-LT"/>
              </w:rPr>
              <w:t>Vartotojų lygių valdymas</w:t>
            </w:r>
          </w:p>
        </w:tc>
        <w:tc>
          <w:tcPr>
            <w:tcW w:w="4394" w:type="dxa"/>
          </w:tcPr>
          <w:p w14:paraId="4EEC98A8" w14:textId="77777777" w:rsidR="003752F0" w:rsidRPr="003752F0" w:rsidRDefault="003752F0" w:rsidP="005D6B1F">
            <w:pPr>
              <w:jc w:val="both"/>
              <w:rPr>
                <w:rFonts w:cs="Calibri"/>
                <w:lang w:val="lt-LT"/>
              </w:rPr>
            </w:pPr>
            <w:r w:rsidRPr="003752F0">
              <w:rPr>
                <w:rFonts w:cs="Calibri"/>
                <w:lang w:val="lt-LT"/>
              </w:rPr>
              <w:t>Turi būti.</w:t>
            </w:r>
          </w:p>
        </w:tc>
        <w:tc>
          <w:tcPr>
            <w:tcW w:w="1559" w:type="dxa"/>
          </w:tcPr>
          <w:p w14:paraId="65A93281" w14:textId="77777777" w:rsidR="003752F0" w:rsidRPr="003752F0" w:rsidRDefault="003752F0" w:rsidP="005D6B1F">
            <w:pPr>
              <w:rPr>
                <w:rFonts w:cs="Calibri"/>
                <w:lang w:val="lt-LT"/>
              </w:rPr>
            </w:pPr>
          </w:p>
        </w:tc>
      </w:tr>
      <w:tr w:rsidR="003752F0" w:rsidRPr="003752F0" w14:paraId="25EA828A" w14:textId="77777777" w:rsidTr="005D6B1F">
        <w:trPr>
          <w:trHeight w:val="416"/>
        </w:trPr>
        <w:tc>
          <w:tcPr>
            <w:tcW w:w="557" w:type="dxa"/>
          </w:tcPr>
          <w:p w14:paraId="4B204D01"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3136FC80" w14:textId="77777777" w:rsidR="003752F0" w:rsidRPr="003752F0" w:rsidRDefault="003752F0" w:rsidP="005D6B1F">
            <w:pPr>
              <w:ind w:left="2"/>
              <w:rPr>
                <w:rFonts w:cs="Calibri"/>
                <w:lang w:val="lt-LT"/>
              </w:rPr>
            </w:pPr>
            <w:r w:rsidRPr="003752F0">
              <w:rPr>
                <w:rFonts w:cs="Calibri"/>
                <w:lang w:val="lt-LT"/>
              </w:rPr>
              <w:t>NTP protokolas</w:t>
            </w:r>
          </w:p>
        </w:tc>
        <w:tc>
          <w:tcPr>
            <w:tcW w:w="4394" w:type="dxa"/>
          </w:tcPr>
          <w:p w14:paraId="25818BE0" w14:textId="77777777" w:rsidR="003752F0" w:rsidRPr="003752F0" w:rsidRDefault="003752F0" w:rsidP="005D6B1F">
            <w:pPr>
              <w:ind w:left="2"/>
              <w:jc w:val="both"/>
              <w:rPr>
                <w:rFonts w:cs="Calibri"/>
                <w:lang w:val="lt-LT"/>
              </w:rPr>
            </w:pPr>
            <w:r w:rsidRPr="003752F0">
              <w:rPr>
                <w:rFonts w:cs="Calibri"/>
                <w:lang w:val="lt-LT"/>
              </w:rPr>
              <w:t>Turi būti.</w:t>
            </w:r>
          </w:p>
        </w:tc>
        <w:tc>
          <w:tcPr>
            <w:tcW w:w="1559" w:type="dxa"/>
          </w:tcPr>
          <w:p w14:paraId="75DFCDE3" w14:textId="77777777" w:rsidR="003752F0" w:rsidRPr="003752F0" w:rsidRDefault="003752F0" w:rsidP="005D6B1F">
            <w:pPr>
              <w:ind w:left="2"/>
              <w:rPr>
                <w:rFonts w:cs="Calibri"/>
                <w:lang w:val="lt-LT"/>
              </w:rPr>
            </w:pPr>
          </w:p>
        </w:tc>
      </w:tr>
      <w:tr w:rsidR="003752F0" w:rsidRPr="003752F0" w14:paraId="62ECDD3B" w14:textId="77777777" w:rsidTr="005D6B1F">
        <w:trPr>
          <w:trHeight w:val="416"/>
        </w:trPr>
        <w:tc>
          <w:tcPr>
            <w:tcW w:w="557" w:type="dxa"/>
          </w:tcPr>
          <w:p w14:paraId="309EB263"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532E5A07" w14:textId="77777777" w:rsidR="003752F0" w:rsidRPr="003752F0" w:rsidRDefault="003752F0" w:rsidP="005D6B1F">
            <w:pPr>
              <w:ind w:left="33"/>
              <w:rPr>
                <w:rFonts w:cs="Calibri"/>
                <w:lang w:val="lt-LT"/>
              </w:rPr>
            </w:pPr>
            <w:r w:rsidRPr="003752F0">
              <w:rPr>
                <w:rFonts w:cs="Calibri"/>
                <w:lang w:val="lt-LT"/>
              </w:rPr>
              <w:t>LED indikacija</w:t>
            </w:r>
          </w:p>
        </w:tc>
        <w:tc>
          <w:tcPr>
            <w:tcW w:w="4394" w:type="dxa"/>
          </w:tcPr>
          <w:p w14:paraId="3440A51F" w14:textId="77777777" w:rsidR="003752F0" w:rsidRPr="003752F0" w:rsidRDefault="003752F0" w:rsidP="005D6B1F">
            <w:pPr>
              <w:jc w:val="both"/>
              <w:rPr>
                <w:rFonts w:cs="Calibri"/>
                <w:lang w:val="lt-LT"/>
              </w:rPr>
            </w:pPr>
            <w:r w:rsidRPr="003752F0">
              <w:rPr>
                <w:rFonts w:cs="Calibri"/>
                <w:lang w:val="lt-LT"/>
              </w:rPr>
              <w:t>Darbo režimo, aliarmų ir apkrovos.</w:t>
            </w:r>
          </w:p>
        </w:tc>
        <w:tc>
          <w:tcPr>
            <w:tcW w:w="1559" w:type="dxa"/>
          </w:tcPr>
          <w:p w14:paraId="2F0B634A" w14:textId="77777777" w:rsidR="003752F0" w:rsidRPr="003752F0" w:rsidRDefault="003752F0" w:rsidP="005D6B1F">
            <w:pPr>
              <w:rPr>
                <w:rFonts w:cs="Calibri"/>
                <w:lang w:val="lt-LT"/>
              </w:rPr>
            </w:pPr>
          </w:p>
        </w:tc>
      </w:tr>
      <w:tr w:rsidR="003752F0" w:rsidRPr="003752F0" w14:paraId="4DABC05F" w14:textId="77777777" w:rsidTr="005D6B1F">
        <w:trPr>
          <w:trHeight w:val="416"/>
        </w:trPr>
        <w:tc>
          <w:tcPr>
            <w:tcW w:w="557" w:type="dxa"/>
          </w:tcPr>
          <w:p w14:paraId="33F007FC" w14:textId="77777777" w:rsidR="003752F0" w:rsidRPr="003752F0" w:rsidRDefault="003752F0" w:rsidP="005D6B1F">
            <w:pPr>
              <w:ind w:left="170"/>
              <w:rPr>
                <w:rFonts w:cs="Calibri"/>
                <w:lang w:val="lt-LT"/>
              </w:rPr>
            </w:pPr>
          </w:p>
        </w:tc>
        <w:tc>
          <w:tcPr>
            <w:tcW w:w="3266" w:type="dxa"/>
          </w:tcPr>
          <w:p w14:paraId="1A6F2970" w14:textId="77777777" w:rsidR="003752F0" w:rsidRPr="003752F0" w:rsidRDefault="003752F0" w:rsidP="005D6B1F">
            <w:pPr>
              <w:keepNext/>
              <w:keepLines/>
              <w:rPr>
                <w:rFonts w:cs="Calibri"/>
                <w:lang w:val="lt-LT"/>
              </w:rPr>
            </w:pPr>
            <w:r w:rsidRPr="003752F0">
              <w:rPr>
                <w:rFonts w:cs="Calibri"/>
                <w:b/>
                <w:bCs/>
                <w:lang w:val="lt-LT"/>
              </w:rPr>
              <w:t>Atitiktis standartams:</w:t>
            </w:r>
          </w:p>
        </w:tc>
        <w:tc>
          <w:tcPr>
            <w:tcW w:w="4394" w:type="dxa"/>
          </w:tcPr>
          <w:p w14:paraId="35956DD4" w14:textId="77777777" w:rsidR="003752F0" w:rsidRPr="003752F0" w:rsidRDefault="003752F0" w:rsidP="005D6B1F">
            <w:pPr>
              <w:keepNext/>
              <w:keepLines/>
              <w:jc w:val="both"/>
              <w:rPr>
                <w:rFonts w:cs="Calibri"/>
                <w:b/>
                <w:bCs/>
                <w:lang w:val="lt-LT"/>
              </w:rPr>
            </w:pPr>
          </w:p>
        </w:tc>
        <w:tc>
          <w:tcPr>
            <w:tcW w:w="1559" w:type="dxa"/>
          </w:tcPr>
          <w:p w14:paraId="40A32413" w14:textId="77777777" w:rsidR="003752F0" w:rsidRPr="003752F0" w:rsidRDefault="003752F0" w:rsidP="005D6B1F">
            <w:pPr>
              <w:keepNext/>
              <w:keepLines/>
              <w:rPr>
                <w:rFonts w:cs="Calibri"/>
                <w:b/>
                <w:bCs/>
                <w:lang w:val="lt-LT"/>
              </w:rPr>
            </w:pPr>
          </w:p>
        </w:tc>
      </w:tr>
      <w:tr w:rsidR="003752F0" w:rsidRPr="003752F0" w14:paraId="348643DB" w14:textId="77777777" w:rsidTr="005D6B1F">
        <w:trPr>
          <w:trHeight w:val="416"/>
        </w:trPr>
        <w:tc>
          <w:tcPr>
            <w:tcW w:w="557" w:type="dxa"/>
          </w:tcPr>
          <w:p w14:paraId="50FFE3B0"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03CEB55A" w14:textId="77777777" w:rsidR="003752F0" w:rsidRPr="003752F0" w:rsidRDefault="003752F0" w:rsidP="005D6B1F">
            <w:pPr>
              <w:ind w:left="33"/>
              <w:rPr>
                <w:rFonts w:cs="Calibri"/>
                <w:lang w:val="lt-LT"/>
              </w:rPr>
            </w:pPr>
            <w:r w:rsidRPr="003752F0">
              <w:rPr>
                <w:rFonts w:cs="Calibri"/>
                <w:lang w:val="lt-LT"/>
              </w:rPr>
              <w:t xml:space="preserve">Saugumo standartas </w:t>
            </w:r>
          </w:p>
        </w:tc>
        <w:tc>
          <w:tcPr>
            <w:tcW w:w="4394" w:type="dxa"/>
          </w:tcPr>
          <w:p w14:paraId="2C0FEC14" w14:textId="77777777" w:rsidR="003752F0" w:rsidRPr="003752F0" w:rsidRDefault="003752F0" w:rsidP="005D6B1F">
            <w:pPr>
              <w:jc w:val="both"/>
              <w:rPr>
                <w:rFonts w:cs="Calibri"/>
                <w:lang w:val="lt-LT"/>
              </w:rPr>
            </w:pPr>
            <w:r w:rsidRPr="003752F0">
              <w:rPr>
                <w:rFonts w:cs="Calibri"/>
                <w:lang w:val="lt-LT"/>
              </w:rPr>
              <w:t>EN62040-1 arba lygiavertis.</w:t>
            </w:r>
          </w:p>
        </w:tc>
        <w:tc>
          <w:tcPr>
            <w:tcW w:w="1559" w:type="dxa"/>
          </w:tcPr>
          <w:p w14:paraId="79E07F72" w14:textId="77777777" w:rsidR="003752F0" w:rsidRPr="003752F0" w:rsidRDefault="003752F0" w:rsidP="005D6B1F">
            <w:pPr>
              <w:rPr>
                <w:rFonts w:cs="Calibri"/>
                <w:lang w:val="lt-LT"/>
              </w:rPr>
            </w:pPr>
          </w:p>
        </w:tc>
      </w:tr>
      <w:tr w:rsidR="003752F0" w:rsidRPr="003752F0" w14:paraId="1B22729E" w14:textId="77777777" w:rsidTr="005D6B1F">
        <w:trPr>
          <w:trHeight w:val="416"/>
        </w:trPr>
        <w:tc>
          <w:tcPr>
            <w:tcW w:w="557" w:type="dxa"/>
          </w:tcPr>
          <w:p w14:paraId="1DE603C0"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1C2A9267" w14:textId="77777777" w:rsidR="003752F0" w:rsidRPr="003752F0" w:rsidRDefault="003752F0" w:rsidP="005D6B1F">
            <w:pPr>
              <w:rPr>
                <w:rFonts w:cs="Calibri"/>
                <w:b/>
                <w:bCs/>
                <w:lang w:val="lt-LT"/>
              </w:rPr>
            </w:pPr>
            <w:r w:rsidRPr="003752F0">
              <w:rPr>
                <w:rFonts w:cs="Calibri"/>
                <w:lang w:val="lt-LT"/>
              </w:rPr>
              <w:t>Elektromagnetinio suderinamumo standartai</w:t>
            </w:r>
          </w:p>
        </w:tc>
        <w:tc>
          <w:tcPr>
            <w:tcW w:w="4394" w:type="dxa"/>
          </w:tcPr>
          <w:p w14:paraId="283F2EFE" w14:textId="77777777" w:rsidR="003752F0" w:rsidRPr="003752F0" w:rsidRDefault="003752F0" w:rsidP="005D6B1F">
            <w:pPr>
              <w:jc w:val="both"/>
              <w:rPr>
                <w:rFonts w:cs="Calibri"/>
                <w:lang w:val="lt-LT"/>
              </w:rPr>
            </w:pPr>
            <w:r w:rsidRPr="003752F0">
              <w:rPr>
                <w:rFonts w:cs="Calibri"/>
                <w:lang w:val="lt-LT"/>
              </w:rPr>
              <w:t>EN 61000, ETSI EN 300386 arba lygiaverčiai.</w:t>
            </w:r>
          </w:p>
        </w:tc>
        <w:tc>
          <w:tcPr>
            <w:tcW w:w="1559" w:type="dxa"/>
          </w:tcPr>
          <w:p w14:paraId="1AFA9B3F" w14:textId="77777777" w:rsidR="003752F0" w:rsidRPr="003752F0" w:rsidRDefault="003752F0" w:rsidP="005D6B1F">
            <w:pPr>
              <w:rPr>
                <w:rFonts w:cs="Calibri"/>
                <w:lang w:val="lt-LT"/>
              </w:rPr>
            </w:pPr>
          </w:p>
        </w:tc>
      </w:tr>
      <w:tr w:rsidR="003752F0" w:rsidRPr="003752F0" w14:paraId="7B307109" w14:textId="77777777" w:rsidTr="005D6B1F">
        <w:trPr>
          <w:trHeight w:val="269"/>
        </w:trPr>
        <w:tc>
          <w:tcPr>
            <w:tcW w:w="557" w:type="dxa"/>
          </w:tcPr>
          <w:p w14:paraId="1393C9C1" w14:textId="77777777" w:rsidR="003752F0" w:rsidRPr="003752F0" w:rsidRDefault="003752F0" w:rsidP="003752F0">
            <w:pPr>
              <w:pStyle w:val="ListParagraph"/>
              <w:numPr>
                <w:ilvl w:val="0"/>
                <w:numId w:val="5"/>
              </w:numPr>
              <w:spacing w:after="0" w:line="240" w:lineRule="auto"/>
              <w:ind w:hanging="421"/>
              <w:rPr>
                <w:rFonts w:cs="Calibri"/>
                <w:lang w:val="lt-LT"/>
              </w:rPr>
            </w:pPr>
          </w:p>
        </w:tc>
        <w:tc>
          <w:tcPr>
            <w:tcW w:w="3266" w:type="dxa"/>
          </w:tcPr>
          <w:p w14:paraId="27AFA6FD" w14:textId="77777777" w:rsidR="003752F0" w:rsidRPr="003752F0" w:rsidRDefault="003752F0" w:rsidP="005D6B1F">
            <w:pPr>
              <w:rPr>
                <w:rFonts w:cs="Calibri"/>
                <w:b/>
                <w:bCs/>
                <w:lang w:val="lt-LT"/>
              </w:rPr>
            </w:pPr>
            <w:r w:rsidRPr="003752F0">
              <w:rPr>
                <w:rFonts w:cs="Calibri"/>
                <w:lang w:val="lt-LT"/>
              </w:rPr>
              <w:t>Atitiktis Europos sąjungos direktyvai 2011/65/EU (RoHS) arba lygiavertis</w:t>
            </w:r>
          </w:p>
        </w:tc>
        <w:tc>
          <w:tcPr>
            <w:tcW w:w="4394" w:type="dxa"/>
          </w:tcPr>
          <w:p w14:paraId="18A60264" w14:textId="77777777" w:rsidR="003752F0" w:rsidRPr="003752F0" w:rsidRDefault="003752F0" w:rsidP="005D6B1F">
            <w:pPr>
              <w:jc w:val="both"/>
              <w:rPr>
                <w:rFonts w:cs="Calibri"/>
                <w:lang w:val="lt-LT"/>
              </w:rPr>
            </w:pPr>
            <w:r w:rsidRPr="003752F0">
              <w:rPr>
                <w:rFonts w:cs="Calibri"/>
                <w:lang w:val="lt-LT"/>
              </w:rPr>
              <w:t>Turi būti.</w:t>
            </w:r>
          </w:p>
        </w:tc>
        <w:tc>
          <w:tcPr>
            <w:tcW w:w="1559" w:type="dxa"/>
          </w:tcPr>
          <w:p w14:paraId="33B67EEF" w14:textId="77777777" w:rsidR="003752F0" w:rsidRPr="003752F0" w:rsidRDefault="003752F0" w:rsidP="005D6B1F">
            <w:pPr>
              <w:rPr>
                <w:rFonts w:cs="Calibri"/>
                <w:lang w:val="lt-LT"/>
              </w:rPr>
            </w:pPr>
          </w:p>
        </w:tc>
      </w:tr>
    </w:tbl>
    <w:p w14:paraId="0C6D5AC9" w14:textId="77777777" w:rsidR="003752F0" w:rsidRPr="003752F0" w:rsidRDefault="003752F0" w:rsidP="003752F0">
      <w:pPr>
        <w:spacing w:after="0" w:line="240" w:lineRule="auto"/>
        <w:rPr>
          <w:rFonts w:cs="Calibri"/>
          <w:color w:val="000000" w:themeColor="text1"/>
          <w:lang w:val="lt-LT"/>
        </w:rPr>
      </w:pPr>
    </w:p>
    <w:p w14:paraId="5A4095E1" w14:textId="77777777" w:rsidR="003752F0" w:rsidRPr="003752F0" w:rsidRDefault="003752F0" w:rsidP="003752F0">
      <w:pPr>
        <w:spacing w:after="0" w:line="240" w:lineRule="auto"/>
        <w:rPr>
          <w:rFonts w:cs="Calibri"/>
          <w:color w:val="000000" w:themeColor="text1"/>
          <w:lang w:val="lt-LT"/>
        </w:rPr>
      </w:pPr>
    </w:p>
    <w:p w14:paraId="7AC2AFCD" w14:textId="77777777" w:rsidR="003752F0" w:rsidRPr="003752F0" w:rsidRDefault="003752F0" w:rsidP="003752F0">
      <w:pPr>
        <w:keepNext/>
        <w:spacing w:after="0" w:line="240" w:lineRule="auto"/>
        <w:ind w:firstLine="720"/>
        <w:jc w:val="both"/>
        <w:rPr>
          <w:rFonts w:cs="Calibri"/>
          <w:b/>
          <w:bCs/>
          <w:color w:val="000000" w:themeColor="text1"/>
          <w:lang w:val="lt-LT"/>
        </w:rPr>
      </w:pPr>
      <w:r w:rsidRPr="003752F0">
        <w:rPr>
          <w:rFonts w:cs="Calibri"/>
          <w:b/>
          <w:bCs/>
          <w:color w:val="000000" w:themeColor="text1"/>
          <w:lang w:val="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4800"/>
        <w:gridCol w:w="4197"/>
      </w:tblGrid>
      <w:tr w:rsidR="003752F0" w:rsidRPr="003752F0" w14:paraId="24A8EEC4" w14:textId="77777777" w:rsidTr="003752F0">
        <w:tc>
          <w:tcPr>
            <w:tcW w:w="588" w:type="pct"/>
            <w:tcBorders>
              <w:top w:val="single" w:sz="4" w:space="0" w:color="auto"/>
              <w:left w:val="single" w:sz="4" w:space="0" w:color="auto"/>
              <w:bottom w:val="single" w:sz="4" w:space="0" w:color="auto"/>
              <w:right w:val="single" w:sz="4" w:space="0" w:color="auto"/>
            </w:tcBorders>
          </w:tcPr>
          <w:p w14:paraId="19DF4E3A" w14:textId="77777777" w:rsidR="003752F0" w:rsidRPr="003752F0" w:rsidRDefault="003752F0" w:rsidP="005D6B1F">
            <w:pPr>
              <w:keepNext/>
              <w:spacing w:after="0" w:line="240" w:lineRule="auto"/>
              <w:jc w:val="center"/>
              <w:rPr>
                <w:rFonts w:cs="Calibri"/>
                <w:color w:val="000000" w:themeColor="text1"/>
                <w:lang w:val="lt-LT"/>
              </w:rPr>
            </w:pPr>
            <w:r w:rsidRPr="003752F0">
              <w:rPr>
                <w:rFonts w:cs="Calibri"/>
                <w:color w:val="000000" w:themeColor="text1"/>
                <w:lang w:val="lt-LT"/>
              </w:rPr>
              <w:t>Eil. Nr.</w:t>
            </w:r>
          </w:p>
        </w:tc>
        <w:tc>
          <w:tcPr>
            <w:tcW w:w="2354" w:type="pct"/>
            <w:tcBorders>
              <w:top w:val="single" w:sz="4" w:space="0" w:color="auto"/>
              <w:left w:val="single" w:sz="4" w:space="0" w:color="auto"/>
              <w:bottom w:val="single" w:sz="4" w:space="0" w:color="auto"/>
              <w:right w:val="single" w:sz="4" w:space="0" w:color="auto"/>
            </w:tcBorders>
          </w:tcPr>
          <w:p w14:paraId="26C8B933" w14:textId="77777777" w:rsidR="003752F0" w:rsidRPr="003752F0" w:rsidRDefault="003752F0" w:rsidP="005D6B1F">
            <w:pPr>
              <w:keepNext/>
              <w:spacing w:after="0" w:line="240" w:lineRule="auto"/>
              <w:jc w:val="center"/>
              <w:rPr>
                <w:rFonts w:cs="Calibri"/>
                <w:color w:val="000000" w:themeColor="text1"/>
                <w:lang w:val="lt-LT"/>
              </w:rPr>
            </w:pPr>
            <w:r w:rsidRPr="003752F0">
              <w:rPr>
                <w:rFonts w:cs="Calibri"/>
                <w:color w:val="000000" w:themeColor="text1"/>
                <w:lang w:val="lt-LT"/>
              </w:rPr>
              <w:t>Pateiktų dokumentų pavadinimas</w:t>
            </w:r>
          </w:p>
        </w:tc>
        <w:tc>
          <w:tcPr>
            <w:tcW w:w="2058" w:type="pct"/>
            <w:tcBorders>
              <w:top w:val="single" w:sz="4" w:space="0" w:color="auto"/>
              <w:left w:val="single" w:sz="4" w:space="0" w:color="auto"/>
              <w:bottom w:val="single" w:sz="4" w:space="0" w:color="auto"/>
              <w:right w:val="single" w:sz="4" w:space="0" w:color="auto"/>
            </w:tcBorders>
          </w:tcPr>
          <w:p w14:paraId="7D75A0DB" w14:textId="77777777" w:rsidR="003752F0" w:rsidRPr="003752F0" w:rsidRDefault="003752F0" w:rsidP="005D6B1F">
            <w:pPr>
              <w:keepNext/>
              <w:spacing w:after="0" w:line="240" w:lineRule="auto"/>
              <w:jc w:val="center"/>
              <w:rPr>
                <w:rFonts w:cs="Calibri"/>
                <w:color w:val="000000" w:themeColor="text1"/>
                <w:lang w:val="lt-LT"/>
              </w:rPr>
            </w:pPr>
            <w:r w:rsidRPr="003752F0">
              <w:rPr>
                <w:rFonts w:cs="Calibri"/>
                <w:color w:val="000000" w:themeColor="text1"/>
                <w:lang w:val="lt-LT"/>
              </w:rPr>
              <w:t>Dokumento puslapių skaičius</w:t>
            </w:r>
          </w:p>
        </w:tc>
      </w:tr>
      <w:tr w:rsidR="003752F0" w:rsidRPr="003752F0" w14:paraId="63978D14" w14:textId="77777777" w:rsidTr="003752F0">
        <w:tc>
          <w:tcPr>
            <w:tcW w:w="588" w:type="pct"/>
            <w:tcBorders>
              <w:top w:val="single" w:sz="4" w:space="0" w:color="auto"/>
              <w:left w:val="single" w:sz="4" w:space="0" w:color="auto"/>
              <w:bottom w:val="single" w:sz="4" w:space="0" w:color="auto"/>
              <w:right w:val="single" w:sz="4" w:space="0" w:color="auto"/>
            </w:tcBorders>
          </w:tcPr>
          <w:p w14:paraId="7FDC9CC2" w14:textId="77777777" w:rsidR="003752F0" w:rsidRPr="003752F0" w:rsidRDefault="003752F0" w:rsidP="005D6B1F">
            <w:pPr>
              <w:spacing w:after="0" w:line="240" w:lineRule="auto"/>
              <w:jc w:val="both"/>
              <w:rPr>
                <w:rFonts w:cs="Calibri"/>
                <w:color w:val="000000" w:themeColor="text1"/>
                <w:lang w:val="lt-LT"/>
              </w:rPr>
            </w:pPr>
          </w:p>
        </w:tc>
        <w:tc>
          <w:tcPr>
            <w:tcW w:w="2354" w:type="pct"/>
            <w:tcBorders>
              <w:top w:val="single" w:sz="4" w:space="0" w:color="auto"/>
              <w:left w:val="single" w:sz="4" w:space="0" w:color="auto"/>
              <w:bottom w:val="single" w:sz="4" w:space="0" w:color="auto"/>
              <w:right w:val="single" w:sz="4" w:space="0" w:color="auto"/>
            </w:tcBorders>
          </w:tcPr>
          <w:p w14:paraId="4D76AA39" w14:textId="77777777" w:rsidR="003752F0" w:rsidRPr="003752F0" w:rsidRDefault="003752F0" w:rsidP="005D6B1F">
            <w:pPr>
              <w:spacing w:after="0" w:line="240" w:lineRule="auto"/>
              <w:jc w:val="both"/>
              <w:rPr>
                <w:rFonts w:cs="Calibri"/>
                <w:color w:val="000000" w:themeColor="text1"/>
                <w:lang w:val="lt-LT"/>
              </w:rPr>
            </w:pPr>
          </w:p>
        </w:tc>
        <w:tc>
          <w:tcPr>
            <w:tcW w:w="2058" w:type="pct"/>
            <w:tcBorders>
              <w:top w:val="single" w:sz="4" w:space="0" w:color="auto"/>
              <w:left w:val="single" w:sz="4" w:space="0" w:color="auto"/>
              <w:bottom w:val="single" w:sz="4" w:space="0" w:color="auto"/>
              <w:right w:val="single" w:sz="4" w:space="0" w:color="auto"/>
            </w:tcBorders>
          </w:tcPr>
          <w:p w14:paraId="5C6D2E56" w14:textId="77777777" w:rsidR="003752F0" w:rsidRPr="003752F0" w:rsidRDefault="003752F0" w:rsidP="005D6B1F">
            <w:pPr>
              <w:spacing w:after="0" w:line="240" w:lineRule="auto"/>
              <w:jc w:val="both"/>
              <w:rPr>
                <w:rFonts w:cs="Calibri"/>
                <w:color w:val="000000" w:themeColor="text1"/>
                <w:lang w:val="lt-LT"/>
              </w:rPr>
            </w:pPr>
          </w:p>
        </w:tc>
      </w:tr>
      <w:tr w:rsidR="003752F0" w:rsidRPr="003752F0" w14:paraId="3F6AA2E2" w14:textId="77777777" w:rsidTr="003752F0">
        <w:tc>
          <w:tcPr>
            <w:tcW w:w="588" w:type="pct"/>
            <w:tcBorders>
              <w:top w:val="single" w:sz="4" w:space="0" w:color="auto"/>
              <w:left w:val="single" w:sz="4" w:space="0" w:color="auto"/>
              <w:bottom w:val="single" w:sz="4" w:space="0" w:color="auto"/>
              <w:right w:val="single" w:sz="4" w:space="0" w:color="auto"/>
            </w:tcBorders>
          </w:tcPr>
          <w:p w14:paraId="480C316D" w14:textId="77777777" w:rsidR="003752F0" w:rsidRPr="003752F0" w:rsidRDefault="003752F0" w:rsidP="005D6B1F">
            <w:pPr>
              <w:spacing w:after="0" w:line="240" w:lineRule="auto"/>
              <w:jc w:val="both"/>
              <w:rPr>
                <w:rFonts w:cs="Calibri"/>
                <w:color w:val="000000" w:themeColor="text1"/>
                <w:lang w:val="lt-LT"/>
              </w:rPr>
            </w:pPr>
          </w:p>
        </w:tc>
        <w:tc>
          <w:tcPr>
            <w:tcW w:w="2354" w:type="pct"/>
            <w:tcBorders>
              <w:top w:val="single" w:sz="4" w:space="0" w:color="auto"/>
              <w:left w:val="single" w:sz="4" w:space="0" w:color="auto"/>
              <w:bottom w:val="single" w:sz="4" w:space="0" w:color="auto"/>
              <w:right w:val="single" w:sz="4" w:space="0" w:color="auto"/>
            </w:tcBorders>
          </w:tcPr>
          <w:p w14:paraId="16D0F16D" w14:textId="77777777" w:rsidR="003752F0" w:rsidRPr="003752F0" w:rsidRDefault="003752F0" w:rsidP="005D6B1F">
            <w:pPr>
              <w:spacing w:after="0" w:line="240" w:lineRule="auto"/>
              <w:jc w:val="both"/>
              <w:rPr>
                <w:rFonts w:cs="Calibri"/>
                <w:color w:val="000000" w:themeColor="text1"/>
                <w:lang w:val="lt-LT"/>
              </w:rPr>
            </w:pPr>
          </w:p>
        </w:tc>
        <w:tc>
          <w:tcPr>
            <w:tcW w:w="2058" w:type="pct"/>
            <w:tcBorders>
              <w:top w:val="single" w:sz="4" w:space="0" w:color="auto"/>
              <w:left w:val="single" w:sz="4" w:space="0" w:color="auto"/>
              <w:bottom w:val="single" w:sz="4" w:space="0" w:color="auto"/>
              <w:right w:val="single" w:sz="4" w:space="0" w:color="auto"/>
            </w:tcBorders>
          </w:tcPr>
          <w:p w14:paraId="68CA995E" w14:textId="77777777" w:rsidR="003752F0" w:rsidRPr="003752F0" w:rsidRDefault="003752F0" w:rsidP="005D6B1F">
            <w:pPr>
              <w:spacing w:after="0" w:line="240" w:lineRule="auto"/>
              <w:jc w:val="both"/>
              <w:rPr>
                <w:rFonts w:cs="Calibri"/>
                <w:color w:val="000000" w:themeColor="text1"/>
                <w:lang w:val="lt-LT"/>
              </w:rPr>
            </w:pPr>
          </w:p>
        </w:tc>
      </w:tr>
      <w:tr w:rsidR="003752F0" w:rsidRPr="003752F0" w14:paraId="6C9C587A" w14:textId="77777777" w:rsidTr="003752F0">
        <w:tc>
          <w:tcPr>
            <w:tcW w:w="588" w:type="pct"/>
            <w:tcBorders>
              <w:top w:val="single" w:sz="4" w:space="0" w:color="auto"/>
              <w:left w:val="single" w:sz="4" w:space="0" w:color="auto"/>
              <w:bottom w:val="single" w:sz="4" w:space="0" w:color="auto"/>
              <w:right w:val="single" w:sz="4" w:space="0" w:color="auto"/>
            </w:tcBorders>
          </w:tcPr>
          <w:p w14:paraId="78F79BFA" w14:textId="77777777" w:rsidR="003752F0" w:rsidRPr="003752F0" w:rsidRDefault="003752F0" w:rsidP="005D6B1F">
            <w:pPr>
              <w:spacing w:after="0" w:line="240" w:lineRule="auto"/>
              <w:jc w:val="both"/>
              <w:rPr>
                <w:rFonts w:cs="Calibri"/>
                <w:color w:val="000000" w:themeColor="text1"/>
                <w:lang w:val="lt-LT"/>
              </w:rPr>
            </w:pPr>
          </w:p>
        </w:tc>
        <w:tc>
          <w:tcPr>
            <w:tcW w:w="2354" w:type="pct"/>
            <w:tcBorders>
              <w:top w:val="single" w:sz="4" w:space="0" w:color="auto"/>
              <w:left w:val="single" w:sz="4" w:space="0" w:color="auto"/>
              <w:bottom w:val="single" w:sz="4" w:space="0" w:color="auto"/>
              <w:right w:val="single" w:sz="4" w:space="0" w:color="auto"/>
            </w:tcBorders>
          </w:tcPr>
          <w:p w14:paraId="4E27CAE4" w14:textId="77777777" w:rsidR="003752F0" w:rsidRPr="003752F0" w:rsidRDefault="003752F0" w:rsidP="005D6B1F">
            <w:pPr>
              <w:spacing w:after="0" w:line="240" w:lineRule="auto"/>
              <w:jc w:val="both"/>
              <w:rPr>
                <w:rFonts w:cs="Calibri"/>
                <w:color w:val="000000" w:themeColor="text1"/>
                <w:lang w:val="lt-LT"/>
              </w:rPr>
            </w:pPr>
          </w:p>
        </w:tc>
        <w:tc>
          <w:tcPr>
            <w:tcW w:w="2058" w:type="pct"/>
            <w:tcBorders>
              <w:top w:val="single" w:sz="4" w:space="0" w:color="auto"/>
              <w:left w:val="single" w:sz="4" w:space="0" w:color="auto"/>
              <w:bottom w:val="single" w:sz="4" w:space="0" w:color="auto"/>
              <w:right w:val="single" w:sz="4" w:space="0" w:color="auto"/>
            </w:tcBorders>
          </w:tcPr>
          <w:p w14:paraId="679F7D71" w14:textId="77777777" w:rsidR="003752F0" w:rsidRPr="003752F0" w:rsidRDefault="003752F0" w:rsidP="005D6B1F">
            <w:pPr>
              <w:spacing w:after="0" w:line="240" w:lineRule="auto"/>
              <w:jc w:val="both"/>
              <w:rPr>
                <w:rFonts w:cs="Calibri"/>
                <w:color w:val="000000" w:themeColor="text1"/>
                <w:lang w:val="lt-LT"/>
              </w:rPr>
            </w:pPr>
          </w:p>
        </w:tc>
      </w:tr>
    </w:tbl>
    <w:p w14:paraId="44FB26E6" w14:textId="77777777" w:rsidR="003752F0" w:rsidRPr="003752F0" w:rsidRDefault="003752F0" w:rsidP="003752F0">
      <w:pPr>
        <w:spacing w:after="0" w:line="240" w:lineRule="auto"/>
        <w:jc w:val="both"/>
        <w:rPr>
          <w:rFonts w:cs="Calibri"/>
          <w:color w:val="000000" w:themeColor="text1"/>
          <w:lang w:val="lt-LT"/>
        </w:rPr>
      </w:pPr>
    </w:p>
    <w:p w14:paraId="721012A7" w14:textId="77777777" w:rsidR="003752F0" w:rsidRPr="003752F0" w:rsidRDefault="003752F0" w:rsidP="003752F0">
      <w:pPr>
        <w:spacing w:after="0" w:line="240" w:lineRule="auto"/>
        <w:ind w:firstLine="720"/>
        <w:jc w:val="both"/>
        <w:rPr>
          <w:rFonts w:cs="Calibri"/>
          <w:color w:val="000000" w:themeColor="text1"/>
          <w:lang w:val="lt-LT"/>
        </w:rPr>
      </w:pPr>
      <w:r w:rsidRPr="003752F0">
        <w:rPr>
          <w:rFonts w:cs="Calibri"/>
          <w:color w:val="000000" w:themeColor="text1"/>
          <w:lang w:val="lt-LT"/>
        </w:rPr>
        <w:t>Pasiūlymas galioja iki termino, nustatyto konkurso sąlygose.</w:t>
      </w:r>
    </w:p>
    <w:p w14:paraId="6DA88D59" w14:textId="77777777" w:rsidR="003752F0" w:rsidRPr="003752F0" w:rsidRDefault="003752F0" w:rsidP="003752F0">
      <w:pPr>
        <w:spacing w:after="0" w:line="240" w:lineRule="auto"/>
        <w:ind w:firstLine="720"/>
        <w:jc w:val="both"/>
        <w:rPr>
          <w:rFonts w:cs="Calibri"/>
          <w:color w:val="000000" w:themeColor="text1"/>
          <w:lang w:val="lt-LT"/>
        </w:rPr>
      </w:pPr>
    </w:p>
    <w:p w14:paraId="764372C2" w14:textId="77777777" w:rsidR="003752F0" w:rsidRPr="003752F0" w:rsidRDefault="003752F0" w:rsidP="003752F0">
      <w:pPr>
        <w:spacing w:after="0" w:line="240" w:lineRule="auto"/>
        <w:ind w:firstLine="720"/>
        <w:jc w:val="both"/>
        <w:rPr>
          <w:rFonts w:cs="Calibri"/>
          <w:color w:val="000000" w:themeColor="text1"/>
          <w:lang w:val="lt-LT"/>
        </w:rPr>
      </w:pPr>
      <w:r w:rsidRPr="003752F0">
        <w:rPr>
          <w:rFonts w:cs="Calibri"/>
          <w:color w:val="000000" w:themeColor="text1"/>
          <w:lang w:val="lt-LT"/>
        </w:rPr>
        <w:t>Ši pasiūlyme nurodyta informacija yra konfidenciali:</w:t>
      </w:r>
    </w:p>
    <w:tbl>
      <w:tblPr>
        <w:tblW w:w="0" w:type="auto"/>
        <w:tblLook w:val="01E0" w:firstRow="1" w:lastRow="1" w:firstColumn="1" w:lastColumn="1" w:noHBand="0" w:noVBand="0"/>
      </w:tblPr>
      <w:tblGrid>
        <w:gridCol w:w="9763"/>
      </w:tblGrid>
      <w:tr w:rsidR="003752F0" w:rsidRPr="003752F0" w14:paraId="6249DA4C" w14:textId="77777777" w:rsidTr="005D6B1F">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330"/>
              <w:gridCol w:w="5402"/>
            </w:tblGrid>
            <w:tr w:rsidR="003752F0" w:rsidRPr="003752F0" w14:paraId="6A2C4918" w14:textId="77777777" w:rsidTr="003752F0">
              <w:trPr>
                <w:trHeight w:val="1304"/>
              </w:trPr>
              <w:tc>
                <w:tcPr>
                  <w:tcW w:w="422" w:type="pct"/>
                </w:tcPr>
                <w:p w14:paraId="14967E2E" w14:textId="77777777" w:rsidR="003752F0" w:rsidRPr="003752F0" w:rsidRDefault="003752F0" w:rsidP="005D6B1F">
                  <w:pPr>
                    <w:spacing w:after="0" w:line="240" w:lineRule="auto"/>
                    <w:jc w:val="both"/>
                    <w:rPr>
                      <w:rFonts w:cs="Calibri"/>
                      <w:color w:val="000000" w:themeColor="text1"/>
                      <w:lang w:val="lt-LT"/>
                    </w:rPr>
                  </w:pPr>
                  <w:r w:rsidRPr="003752F0">
                    <w:rPr>
                      <w:rFonts w:cs="Calibri"/>
                      <w:color w:val="000000" w:themeColor="text1"/>
                      <w:lang w:val="lt-LT"/>
                    </w:rPr>
                    <w:t>Eil. Nr.</w:t>
                  </w:r>
                </w:p>
              </w:tc>
              <w:tc>
                <w:tcPr>
                  <w:tcW w:w="1746" w:type="pct"/>
                </w:tcPr>
                <w:p w14:paraId="6C736E5E" w14:textId="77777777" w:rsidR="003752F0" w:rsidRPr="003752F0" w:rsidRDefault="003752F0" w:rsidP="005D6B1F">
                  <w:pPr>
                    <w:spacing w:after="0" w:line="240" w:lineRule="auto"/>
                    <w:jc w:val="both"/>
                    <w:rPr>
                      <w:rFonts w:cs="Calibri"/>
                      <w:color w:val="000000" w:themeColor="text1"/>
                      <w:lang w:val="lt-LT"/>
                    </w:rPr>
                  </w:pPr>
                  <w:r w:rsidRPr="003752F0">
                    <w:rPr>
                      <w:rFonts w:cs="Calibri"/>
                      <w:color w:val="000000" w:themeColor="text1"/>
                      <w:lang w:val="lt-LT"/>
                    </w:rPr>
                    <w:t>Pateikto dokumento pavadinimas (rekomenduojama pavadinime vartoti žodį „Konfidencialu“)</w:t>
                  </w:r>
                </w:p>
              </w:tc>
              <w:tc>
                <w:tcPr>
                  <w:tcW w:w="2832" w:type="pct"/>
                </w:tcPr>
                <w:p w14:paraId="235E0D2D" w14:textId="77777777" w:rsidR="003752F0" w:rsidRPr="003752F0" w:rsidRDefault="003752F0" w:rsidP="005D6B1F">
                  <w:pPr>
                    <w:spacing w:after="0" w:line="240" w:lineRule="auto"/>
                    <w:jc w:val="both"/>
                    <w:rPr>
                      <w:rFonts w:cs="Calibri"/>
                      <w:color w:val="000000" w:themeColor="text1"/>
                      <w:lang w:val="lt-LT"/>
                    </w:rPr>
                  </w:pPr>
                  <w:r w:rsidRPr="003752F0">
                    <w:rPr>
                      <w:rFonts w:cs="Calibri"/>
                      <w:color w:val="000000" w:themeColor="text1"/>
                      <w:lang w:val="lt-LT"/>
                    </w:rPr>
                    <w:t>Dokumentas yra įkeltas šioje CVP IS pasiūlymo lango eilutėje („Prisegti dokumentai“)</w:t>
                  </w:r>
                </w:p>
              </w:tc>
            </w:tr>
            <w:tr w:rsidR="003752F0" w:rsidRPr="003752F0" w14:paraId="15520B09" w14:textId="77777777" w:rsidTr="003752F0">
              <w:trPr>
                <w:trHeight w:val="428"/>
              </w:trPr>
              <w:tc>
                <w:tcPr>
                  <w:tcW w:w="422" w:type="pct"/>
                </w:tcPr>
                <w:p w14:paraId="3FFCFE14" w14:textId="77777777" w:rsidR="003752F0" w:rsidRPr="003752F0" w:rsidRDefault="003752F0" w:rsidP="005D6B1F">
                  <w:pPr>
                    <w:spacing w:after="0" w:line="240" w:lineRule="auto"/>
                    <w:jc w:val="both"/>
                    <w:rPr>
                      <w:rFonts w:cs="Calibri"/>
                      <w:color w:val="000000" w:themeColor="text1"/>
                      <w:lang w:val="lt-LT"/>
                    </w:rPr>
                  </w:pPr>
                </w:p>
              </w:tc>
              <w:tc>
                <w:tcPr>
                  <w:tcW w:w="1746" w:type="pct"/>
                </w:tcPr>
                <w:p w14:paraId="67AC0F5E" w14:textId="77777777" w:rsidR="003752F0" w:rsidRPr="003752F0" w:rsidRDefault="003752F0" w:rsidP="005D6B1F">
                  <w:pPr>
                    <w:spacing w:after="0" w:line="240" w:lineRule="auto"/>
                    <w:jc w:val="both"/>
                    <w:rPr>
                      <w:rFonts w:cs="Calibri"/>
                      <w:color w:val="000000" w:themeColor="text1"/>
                      <w:lang w:val="lt-LT"/>
                    </w:rPr>
                  </w:pPr>
                </w:p>
              </w:tc>
              <w:tc>
                <w:tcPr>
                  <w:tcW w:w="2832" w:type="pct"/>
                </w:tcPr>
                <w:p w14:paraId="4ED67BA3" w14:textId="77777777" w:rsidR="003752F0" w:rsidRPr="003752F0" w:rsidRDefault="003752F0" w:rsidP="005D6B1F">
                  <w:pPr>
                    <w:spacing w:after="0" w:line="240" w:lineRule="auto"/>
                    <w:jc w:val="both"/>
                    <w:rPr>
                      <w:rFonts w:cs="Calibri"/>
                      <w:color w:val="000000" w:themeColor="text1"/>
                      <w:lang w:val="lt-LT"/>
                    </w:rPr>
                  </w:pPr>
                </w:p>
              </w:tc>
            </w:tr>
            <w:tr w:rsidR="003752F0" w:rsidRPr="003752F0" w14:paraId="5AE96172" w14:textId="77777777" w:rsidTr="003752F0">
              <w:trPr>
                <w:trHeight w:val="428"/>
              </w:trPr>
              <w:tc>
                <w:tcPr>
                  <w:tcW w:w="422" w:type="pct"/>
                </w:tcPr>
                <w:p w14:paraId="077E248D" w14:textId="77777777" w:rsidR="003752F0" w:rsidRPr="003752F0" w:rsidRDefault="003752F0" w:rsidP="005D6B1F">
                  <w:pPr>
                    <w:spacing w:after="0" w:line="240" w:lineRule="auto"/>
                    <w:jc w:val="both"/>
                    <w:rPr>
                      <w:rFonts w:cs="Calibri"/>
                      <w:color w:val="000000" w:themeColor="text1"/>
                      <w:lang w:val="lt-LT"/>
                    </w:rPr>
                  </w:pPr>
                </w:p>
              </w:tc>
              <w:tc>
                <w:tcPr>
                  <w:tcW w:w="1746" w:type="pct"/>
                </w:tcPr>
                <w:p w14:paraId="0D4CE541" w14:textId="77777777" w:rsidR="003752F0" w:rsidRPr="003752F0" w:rsidRDefault="003752F0" w:rsidP="005D6B1F">
                  <w:pPr>
                    <w:spacing w:after="0" w:line="240" w:lineRule="auto"/>
                    <w:jc w:val="both"/>
                    <w:rPr>
                      <w:rFonts w:cs="Calibri"/>
                      <w:color w:val="000000" w:themeColor="text1"/>
                      <w:lang w:val="lt-LT"/>
                    </w:rPr>
                  </w:pPr>
                </w:p>
              </w:tc>
              <w:tc>
                <w:tcPr>
                  <w:tcW w:w="2832" w:type="pct"/>
                </w:tcPr>
                <w:p w14:paraId="5A03B2A6" w14:textId="77777777" w:rsidR="003752F0" w:rsidRPr="003752F0" w:rsidRDefault="003752F0" w:rsidP="005D6B1F">
                  <w:pPr>
                    <w:spacing w:after="0" w:line="240" w:lineRule="auto"/>
                    <w:jc w:val="both"/>
                    <w:rPr>
                      <w:rFonts w:cs="Calibri"/>
                      <w:color w:val="000000" w:themeColor="text1"/>
                      <w:lang w:val="lt-LT"/>
                    </w:rPr>
                  </w:pPr>
                </w:p>
              </w:tc>
            </w:tr>
            <w:tr w:rsidR="003752F0" w:rsidRPr="003752F0" w14:paraId="60ABAA9F" w14:textId="77777777" w:rsidTr="003752F0">
              <w:trPr>
                <w:trHeight w:val="428"/>
              </w:trPr>
              <w:tc>
                <w:tcPr>
                  <w:tcW w:w="422" w:type="pct"/>
                </w:tcPr>
                <w:p w14:paraId="464C35C5" w14:textId="77777777" w:rsidR="003752F0" w:rsidRPr="003752F0" w:rsidRDefault="003752F0" w:rsidP="005D6B1F">
                  <w:pPr>
                    <w:spacing w:after="0" w:line="240" w:lineRule="auto"/>
                    <w:jc w:val="both"/>
                    <w:rPr>
                      <w:rFonts w:cs="Calibri"/>
                      <w:color w:val="000000" w:themeColor="text1"/>
                      <w:lang w:val="lt-LT"/>
                    </w:rPr>
                  </w:pPr>
                </w:p>
              </w:tc>
              <w:tc>
                <w:tcPr>
                  <w:tcW w:w="1746" w:type="pct"/>
                </w:tcPr>
                <w:p w14:paraId="74B79ADC" w14:textId="77777777" w:rsidR="003752F0" w:rsidRPr="003752F0" w:rsidRDefault="003752F0" w:rsidP="005D6B1F">
                  <w:pPr>
                    <w:spacing w:after="0" w:line="240" w:lineRule="auto"/>
                    <w:jc w:val="both"/>
                    <w:rPr>
                      <w:rFonts w:cs="Calibri"/>
                      <w:color w:val="000000" w:themeColor="text1"/>
                      <w:lang w:val="lt-LT"/>
                    </w:rPr>
                  </w:pPr>
                </w:p>
              </w:tc>
              <w:tc>
                <w:tcPr>
                  <w:tcW w:w="2832" w:type="pct"/>
                </w:tcPr>
                <w:p w14:paraId="42BCD106" w14:textId="77777777" w:rsidR="003752F0" w:rsidRPr="003752F0" w:rsidRDefault="003752F0" w:rsidP="005D6B1F">
                  <w:pPr>
                    <w:spacing w:after="0" w:line="240" w:lineRule="auto"/>
                    <w:jc w:val="both"/>
                    <w:rPr>
                      <w:rFonts w:cs="Calibri"/>
                      <w:color w:val="000000" w:themeColor="text1"/>
                      <w:lang w:val="lt-LT"/>
                    </w:rPr>
                  </w:pPr>
                </w:p>
              </w:tc>
            </w:tr>
          </w:tbl>
          <w:p w14:paraId="34BD6EA1" w14:textId="77777777" w:rsidR="003752F0" w:rsidRPr="003752F0" w:rsidRDefault="003752F0" w:rsidP="005D6B1F">
            <w:pPr>
              <w:spacing w:after="0" w:line="240" w:lineRule="auto"/>
              <w:jc w:val="both"/>
              <w:rPr>
                <w:rFonts w:cs="Calibri"/>
                <w:color w:val="000000" w:themeColor="text1"/>
                <w:lang w:val="lt-LT"/>
              </w:rPr>
            </w:pPr>
          </w:p>
        </w:tc>
      </w:tr>
    </w:tbl>
    <w:p w14:paraId="46487E36" w14:textId="77777777" w:rsidR="003752F0" w:rsidRPr="003752F0" w:rsidRDefault="003752F0" w:rsidP="003752F0">
      <w:pPr>
        <w:spacing w:after="0" w:line="240" w:lineRule="auto"/>
        <w:jc w:val="both"/>
        <w:rPr>
          <w:rFonts w:cs="Calibri"/>
          <w:i/>
          <w:iCs/>
          <w:color w:val="000000" w:themeColor="text1"/>
          <w:lang w:val="lt-LT"/>
        </w:rPr>
      </w:pPr>
      <w:r w:rsidRPr="003752F0">
        <w:rPr>
          <w:rFonts w:cs="Calibri"/>
          <w:i/>
          <w:iCs/>
          <w:color w:val="000000" w:themeColor="text1"/>
          <w:lang w:val="lt-LT"/>
        </w:rPr>
        <w:t xml:space="preserve">PASTABA. Tiekėjui nenurodžius, kokia informacija yra konfidenciali, laikoma, kad konfidencialios informacijos pasiūlyme nėra. </w:t>
      </w:r>
    </w:p>
    <w:p w14:paraId="661EA6F8" w14:textId="77777777" w:rsidR="003752F0" w:rsidRPr="003752F0" w:rsidRDefault="003752F0" w:rsidP="003752F0">
      <w:pPr>
        <w:spacing w:after="0" w:line="240" w:lineRule="auto"/>
        <w:ind w:firstLine="720"/>
        <w:rPr>
          <w:rFonts w:cs="Calibri"/>
          <w:color w:val="000000" w:themeColor="text1"/>
          <w:lang w:val="lt-LT"/>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3752F0" w:rsidRPr="003752F0" w14:paraId="2B19B9EC" w14:textId="77777777" w:rsidTr="005D6B1F">
        <w:trPr>
          <w:trHeight w:val="285"/>
        </w:trPr>
        <w:tc>
          <w:tcPr>
            <w:tcW w:w="3284" w:type="dxa"/>
            <w:tcBorders>
              <w:top w:val="nil"/>
              <w:left w:val="nil"/>
              <w:bottom w:val="single" w:sz="4" w:space="0" w:color="000000"/>
              <w:right w:val="nil"/>
            </w:tcBorders>
          </w:tcPr>
          <w:p w14:paraId="40F871A1" w14:textId="77777777" w:rsidR="003752F0" w:rsidRPr="003752F0" w:rsidRDefault="003752F0" w:rsidP="005D6B1F">
            <w:pPr>
              <w:spacing w:after="0" w:line="240" w:lineRule="auto"/>
              <w:rPr>
                <w:rFonts w:cs="Calibri"/>
                <w:color w:val="000000" w:themeColor="text1"/>
                <w:lang w:val="lt-LT"/>
              </w:rPr>
            </w:pPr>
          </w:p>
        </w:tc>
        <w:tc>
          <w:tcPr>
            <w:tcW w:w="604" w:type="dxa"/>
          </w:tcPr>
          <w:p w14:paraId="162BF8CB" w14:textId="77777777" w:rsidR="003752F0" w:rsidRPr="003752F0" w:rsidRDefault="003752F0" w:rsidP="005D6B1F">
            <w:pPr>
              <w:spacing w:after="0" w:line="240" w:lineRule="auto"/>
              <w:jc w:val="center"/>
              <w:rPr>
                <w:rFonts w:cs="Calibri"/>
                <w:color w:val="000000" w:themeColor="text1"/>
                <w:lang w:val="lt-LT"/>
              </w:rPr>
            </w:pPr>
          </w:p>
        </w:tc>
        <w:tc>
          <w:tcPr>
            <w:tcW w:w="1980" w:type="dxa"/>
            <w:tcBorders>
              <w:top w:val="nil"/>
              <w:left w:val="nil"/>
              <w:bottom w:val="single" w:sz="4" w:space="0" w:color="000000"/>
              <w:right w:val="nil"/>
            </w:tcBorders>
          </w:tcPr>
          <w:p w14:paraId="2FF44C47" w14:textId="77777777" w:rsidR="003752F0" w:rsidRPr="003752F0" w:rsidRDefault="003752F0" w:rsidP="005D6B1F">
            <w:pPr>
              <w:spacing w:after="0" w:line="240" w:lineRule="auto"/>
              <w:jc w:val="center"/>
              <w:rPr>
                <w:rFonts w:cs="Calibri"/>
                <w:color w:val="000000" w:themeColor="text1"/>
                <w:lang w:val="lt-LT"/>
              </w:rPr>
            </w:pPr>
          </w:p>
        </w:tc>
        <w:tc>
          <w:tcPr>
            <w:tcW w:w="701" w:type="dxa"/>
          </w:tcPr>
          <w:p w14:paraId="4A1F130A" w14:textId="77777777" w:rsidR="003752F0" w:rsidRPr="003752F0" w:rsidRDefault="003752F0" w:rsidP="005D6B1F">
            <w:pPr>
              <w:spacing w:after="0" w:line="240" w:lineRule="auto"/>
              <w:jc w:val="center"/>
              <w:rPr>
                <w:rFonts w:cs="Calibri"/>
                <w:color w:val="000000" w:themeColor="text1"/>
                <w:lang w:val="lt-LT"/>
              </w:rPr>
            </w:pPr>
          </w:p>
        </w:tc>
        <w:tc>
          <w:tcPr>
            <w:tcW w:w="2611" w:type="dxa"/>
            <w:tcBorders>
              <w:top w:val="nil"/>
              <w:left w:val="nil"/>
              <w:bottom w:val="single" w:sz="4" w:space="0" w:color="000000"/>
              <w:right w:val="nil"/>
            </w:tcBorders>
          </w:tcPr>
          <w:p w14:paraId="252A38E8" w14:textId="77777777" w:rsidR="003752F0" w:rsidRPr="003752F0" w:rsidRDefault="003752F0" w:rsidP="005D6B1F">
            <w:pPr>
              <w:spacing w:after="0" w:line="240" w:lineRule="auto"/>
              <w:jc w:val="right"/>
              <w:rPr>
                <w:rFonts w:cs="Calibri"/>
                <w:color w:val="000000" w:themeColor="text1"/>
                <w:lang w:val="lt-LT"/>
              </w:rPr>
            </w:pPr>
          </w:p>
        </w:tc>
        <w:tc>
          <w:tcPr>
            <w:tcW w:w="648" w:type="dxa"/>
          </w:tcPr>
          <w:p w14:paraId="5FD5E0B0" w14:textId="77777777" w:rsidR="003752F0" w:rsidRPr="003752F0" w:rsidRDefault="003752F0" w:rsidP="005D6B1F">
            <w:pPr>
              <w:spacing w:after="0" w:line="240" w:lineRule="auto"/>
              <w:jc w:val="right"/>
              <w:rPr>
                <w:rFonts w:cs="Calibri"/>
                <w:color w:val="000000" w:themeColor="text1"/>
                <w:lang w:val="lt-LT"/>
              </w:rPr>
            </w:pPr>
          </w:p>
        </w:tc>
      </w:tr>
      <w:tr w:rsidR="003752F0" w:rsidRPr="003752F0" w14:paraId="588F4C05" w14:textId="77777777" w:rsidTr="005D6B1F">
        <w:trPr>
          <w:trHeight w:val="186"/>
        </w:trPr>
        <w:tc>
          <w:tcPr>
            <w:tcW w:w="3284" w:type="dxa"/>
            <w:tcBorders>
              <w:top w:val="single" w:sz="4" w:space="0" w:color="000000"/>
              <w:left w:val="nil"/>
              <w:bottom w:val="nil"/>
              <w:right w:val="nil"/>
            </w:tcBorders>
          </w:tcPr>
          <w:p w14:paraId="14FE617D" w14:textId="77777777" w:rsidR="003752F0" w:rsidRPr="003752F0" w:rsidRDefault="003752F0" w:rsidP="005D6B1F">
            <w:pPr>
              <w:pBdr>
                <w:top w:val="nil"/>
                <w:left w:val="nil"/>
                <w:bottom w:val="nil"/>
                <w:right w:val="nil"/>
                <w:between w:val="nil"/>
              </w:pBdr>
              <w:spacing w:after="0" w:line="240" w:lineRule="auto"/>
              <w:rPr>
                <w:rFonts w:cs="Calibri"/>
                <w:color w:val="000000" w:themeColor="text1"/>
                <w:lang w:val="lt-LT"/>
              </w:rPr>
            </w:pPr>
            <w:r w:rsidRPr="003752F0">
              <w:rPr>
                <w:rFonts w:cs="Calibri"/>
                <w:color w:val="000000" w:themeColor="text1"/>
                <w:lang w:val="lt-LT"/>
              </w:rPr>
              <w:t>(Tiekėjo arba jo įgalioto asmens pareigų pavadinimas)</w:t>
            </w:r>
          </w:p>
        </w:tc>
        <w:tc>
          <w:tcPr>
            <w:tcW w:w="604" w:type="dxa"/>
          </w:tcPr>
          <w:p w14:paraId="7DEEA836" w14:textId="77777777" w:rsidR="003752F0" w:rsidRPr="003752F0" w:rsidRDefault="003752F0" w:rsidP="005D6B1F">
            <w:pPr>
              <w:spacing w:after="0" w:line="240" w:lineRule="auto"/>
              <w:jc w:val="center"/>
              <w:rPr>
                <w:rFonts w:cs="Calibri"/>
                <w:color w:val="000000" w:themeColor="text1"/>
                <w:lang w:val="lt-LT"/>
              </w:rPr>
            </w:pPr>
          </w:p>
        </w:tc>
        <w:tc>
          <w:tcPr>
            <w:tcW w:w="1980" w:type="dxa"/>
            <w:tcBorders>
              <w:top w:val="single" w:sz="4" w:space="0" w:color="000000"/>
              <w:left w:val="nil"/>
              <w:bottom w:val="nil"/>
              <w:right w:val="nil"/>
            </w:tcBorders>
          </w:tcPr>
          <w:p w14:paraId="47B81B79" w14:textId="77777777" w:rsidR="003752F0" w:rsidRPr="003752F0" w:rsidRDefault="003752F0" w:rsidP="005D6B1F">
            <w:pPr>
              <w:spacing w:after="0" w:line="240" w:lineRule="auto"/>
              <w:jc w:val="center"/>
              <w:rPr>
                <w:rFonts w:cs="Calibri"/>
                <w:color w:val="000000" w:themeColor="text1"/>
                <w:lang w:val="lt-LT"/>
              </w:rPr>
            </w:pPr>
            <w:r w:rsidRPr="003752F0">
              <w:rPr>
                <w:rFonts w:cs="Calibri"/>
                <w:color w:val="000000" w:themeColor="text1"/>
                <w:lang w:val="lt-LT"/>
              </w:rPr>
              <w:t>(Parašas)</w:t>
            </w:r>
          </w:p>
        </w:tc>
        <w:tc>
          <w:tcPr>
            <w:tcW w:w="701" w:type="dxa"/>
          </w:tcPr>
          <w:p w14:paraId="7D02D489" w14:textId="77777777" w:rsidR="003752F0" w:rsidRPr="003752F0" w:rsidRDefault="003752F0" w:rsidP="005D6B1F">
            <w:pPr>
              <w:spacing w:after="0" w:line="240" w:lineRule="auto"/>
              <w:jc w:val="center"/>
              <w:rPr>
                <w:rFonts w:cs="Calibri"/>
                <w:color w:val="000000" w:themeColor="text1"/>
                <w:lang w:val="lt-LT"/>
              </w:rPr>
            </w:pPr>
          </w:p>
        </w:tc>
        <w:tc>
          <w:tcPr>
            <w:tcW w:w="2611" w:type="dxa"/>
            <w:tcBorders>
              <w:top w:val="single" w:sz="4" w:space="0" w:color="000000"/>
              <w:left w:val="nil"/>
              <w:bottom w:val="nil"/>
              <w:right w:val="nil"/>
            </w:tcBorders>
          </w:tcPr>
          <w:p w14:paraId="70A074F7" w14:textId="77777777" w:rsidR="003752F0" w:rsidRPr="003752F0" w:rsidRDefault="003752F0" w:rsidP="005D6B1F">
            <w:pPr>
              <w:spacing w:after="0" w:line="240" w:lineRule="auto"/>
              <w:jc w:val="center"/>
              <w:rPr>
                <w:rFonts w:cs="Calibri"/>
                <w:color w:val="000000" w:themeColor="text1"/>
                <w:lang w:val="lt-LT"/>
              </w:rPr>
            </w:pPr>
            <w:r w:rsidRPr="003752F0">
              <w:rPr>
                <w:rFonts w:cs="Calibri"/>
                <w:color w:val="000000" w:themeColor="text1"/>
                <w:lang w:val="lt-LT"/>
              </w:rPr>
              <w:t>(Vardas ir pavardė)</w:t>
            </w:r>
          </w:p>
        </w:tc>
        <w:tc>
          <w:tcPr>
            <w:tcW w:w="648" w:type="dxa"/>
          </w:tcPr>
          <w:p w14:paraId="56B428D5" w14:textId="77777777" w:rsidR="003752F0" w:rsidRPr="003752F0" w:rsidRDefault="003752F0" w:rsidP="005D6B1F">
            <w:pPr>
              <w:spacing w:after="0" w:line="240" w:lineRule="auto"/>
              <w:jc w:val="center"/>
              <w:rPr>
                <w:rFonts w:cs="Calibri"/>
                <w:color w:val="000000" w:themeColor="text1"/>
                <w:lang w:val="lt-LT"/>
              </w:rPr>
            </w:pPr>
          </w:p>
        </w:tc>
      </w:tr>
    </w:tbl>
    <w:p w14:paraId="0C643117" w14:textId="77777777" w:rsidR="003752F0" w:rsidRPr="003752F0" w:rsidRDefault="003752F0" w:rsidP="003752F0">
      <w:pPr>
        <w:rPr>
          <w:rFonts w:cs="Calibri"/>
          <w:color w:val="7030A0"/>
          <w:lang w:val="lt-LT"/>
        </w:rPr>
      </w:pPr>
    </w:p>
    <w:p w14:paraId="52F0DB8A" w14:textId="3AEA111C" w:rsidR="004621C6" w:rsidRPr="003752F0" w:rsidRDefault="003752F0" w:rsidP="003752F0">
      <w:pPr>
        <w:jc w:val="center"/>
        <w:rPr>
          <w:rFonts w:cs="Calibri"/>
          <w:color w:val="7030A0"/>
          <w:lang w:val="lt-LT"/>
        </w:rPr>
      </w:pPr>
      <w:r w:rsidRPr="003752F0">
        <w:rPr>
          <w:rFonts w:cs="Calibri"/>
          <w:lang w:val="lt-LT"/>
        </w:rPr>
        <w:t>__________</w:t>
      </w:r>
    </w:p>
    <w:sectPr w:rsidR="004621C6" w:rsidRPr="003752F0" w:rsidSect="00D03943">
      <w:headerReference w:type="first" r:id="rId7"/>
      <w:pgSz w:w="11907" w:h="16840"/>
      <w:pgMar w:top="425" w:right="567" w:bottom="851" w:left="1134"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4F80B" w14:textId="77777777" w:rsidR="005700C0" w:rsidRDefault="005700C0" w:rsidP="008278CD">
      <w:pPr>
        <w:spacing w:after="0" w:line="240" w:lineRule="auto"/>
      </w:pPr>
      <w:r>
        <w:separator/>
      </w:r>
    </w:p>
  </w:endnote>
  <w:endnote w:type="continuationSeparator" w:id="0">
    <w:p w14:paraId="74BBFC8B" w14:textId="77777777" w:rsidR="005700C0" w:rsidRDefault="005700C0"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50A00" w14:textId="77777777" w:rsidR="005700C0" w:rsidRDefault="005700C0" w:rsidP="008278CD">
      <w:pPr>
        <w:spacing w:after="0" w:line="240" w:lineRule="auto"/>
      </w:pPr>
      <w:r>
        <w:separator/>
      </w:r>
    </w:p>
  </w:footnote>
  <w:footnote w:type="continuationSeparator" w:id="0">
    <w:p w14:paraId="11C7314D" w14:textId="77777777" w:rsidR="005700C0" w:rsidRDefault="005700C0"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E3F"/>
    <w:multiLevelType w:val="hybridMultilevel"/>
    <w:tmpl w:val="0AE41CFC"/>
    <w:lvl w:ilvl="0" w:tplc="318E5B38">
      <w:start w:val="48"/>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F135E77"/>
    <w:multiLevelType w:val="hybridMultilevel"/>
    <w:tmpl w:val="434C4676"/>
    <w:lvl w:ilvl="0" w:tplc="FFFFFFFF">
      <w:start w:val="1"/>
      <w:numFmt w:val="decimal"/>
      <w:lvlText w:val="%1."/>
      <w:lvlJc w:val="left"/>
      <w:pPr>
        <w:ind w:left="45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39646B7E"/>
    <w:multiLevelType w:val="hybridMultilevel"/>
    <w:tmpl w:val="AEFED7CC"/>
    <w:lvl w:ilvl="0" w:tplc="FFFFFFFF">
      <w:start w:val="1"/>
      <w:numFmt w:val="upperRoman"/>
      <w:lvlText w:val="%1."/>
      <w:lvlJc w:val="left"/>
      <w:pPr>
        <w:ind w:left="890" w:hanging="720"/>
      </w:pPr>
      <w:rPr>
        <w:rFonts w:hint="default"/>
      </w:rPr>
    </w:lvl>
    <w:lvl w:ilvl="1" w:tplc="FFFFFFFF" w:tentative="1">
      <w:start w:val="1"/>
      <w:numFmt w:val="lowerLetter"/>
      <w:lvlText w:val="%2."/>
      <w:lvlJc w:val="left"/>
      <w:pPr>
        <w:ind w:left="1250" w:hanging="360"/>
      </w:p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4" w15:restartNumberingAfterBreak="0">
    <w:nsid w:val="6F1130E8"/>
    <w:multiLevelType w:val="hybridMultilevel"/>
    <w:tmpl w:val="434C4676"/>
    <w:lvl w:ilvl="0" w:tplc="FFFFFFFF">
      <w:start w:val="1"/>
      <w:numFmt w:val="decimal"/>
      <w:lvlText w:val="%1."/>
      <w:lvlJc w:val="left"/>
      <w:pPr>
        <w:ind w:left="45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9529807">
    <w:abstractNumId w:val="2"/>
  </w:num>
  <w:num w:numId="2" w16cid:durableId="1916745363">
    <w:abstractNumId w:val="4"/>
  </w:num>
  <w:num w:numId="3" w16cid:durableId="140465017">
    <w:abstractNumId w:val="0"/>
  </w:num>
  <w:num w:numId="4" w16cid:durableId="2097287599">
    <w:abstractNumId w:val="3"/>
  </w:num>
  <w:num w:numId="5" w16cid:durableId="1170098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21836"/>
    <w:rsid w:val="00192137"/>
    <w:rsid w:val="001A0090"/>
    <w:rsid w:val="001F4928"/>
    <w:rsid w:val="00200F76"/>
    <w:rsid w:val="00316D4F"/>
    <w:rsid w:val="003752F0"/>
    <w:rsid w:val="00393269"/>
    <w:rsid w:val="003F63D8"/>
    <w:rsid w:val="004365FC"/>
    <w:rsid w:val="004621C6"/>
    <w:rsid w:val="004F3A9B"/>
    <w:rsid w:val="005369B5"/>
    <w:rsid w:val="005700C0"/>
    <w:rsid w:val="005B10D3"/>
    <w:rsid w:val="006407D0"/>
    <w:rsid w:val="0071200E"/>
    <w:rsid w:val="007E1EC5"/>
    <w:rsid w:val="00800965"/>
    <w:rsid w:val="00806002"/>
    <w:rsid w:val="008278CD"/>
    <w:rsid w:val="00850F18"/>
    <w:rsid w:val="0091278A"/>
    <w:rsid w:val="00A74124"/>
    <w:rsid w:val="00AC3BF3"/>
    <w:rsid w:val="00AE6702"/>
    <w:rsid w:val="00B12F14"/>
    <w:rsid w:val="00B52544"/>
    <w:rsid w:val="00C17D49"/>
    <w:rsid w:val="00C31EBB"/>
    <w:rsid w:val="00C35BFA"/>
    <w:rsid w:val="00D03943"/>
    <w:rsid w:val="00E24EDE"/>
    <w:rsid w:val="00E60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3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 w:type="paragraph" w:customStyle="1" w:styleId="Default">
    <w:name w:val="Default"/>
    <w:rsid w:val="00C17D49"/>
    <w:pPr>
      <w:autoSpaceDE w:val="0"/>
      <w:autoSpaceDN w:val="0"/>
      <w:adjustRightInd w:val="0"/>
      <w:spacing w:after="0" w:line="240" w:lineRule="auto"/>
    </w:pPr>
    <w:rPr>
      <w:rFonts w:ascii="Times New Roman" w:hAnsi="Times New Roman" w:cs="Times New Roman"/>
      <w:color w:val="000000"/>
      <w:kern w:val="0"/>
    </w:rPr>
  </w:style>
  <w:style w:type="character" w:styleId="CommentReference">
    <w:name w:val="annotation reference"/>
    <w:basedOn w:val="DefaultParagraphFont"/>
    <w:uiPriority w:val="99"/>
    <w:semiHidden/>
    <w:unhideWhenUsed/>
    <w:rsid w:val="00AE6702"/>
    <w:rPr>
      <w:sz w:val="16"/>
      <w:szCs w:val="16"/>
    </w:rPr>
  </w:style>
  <w:style w:type="paragraph" w:styleId="CommentText">
    <w:name w:val="annotation text"/>
    <w:basedOn w:val="Normal"/>
    <w:link w:val="CommentTextChar"/>
    <w:uiPriority w:val="99"/>
    <w:unhideWhenUsed/>
    <w:rsid w:val="00AE6702"/>
    <w:pPr>
      <w:spacing w:line="240" w:lineRule="auto"/>
    </w:pPr>
    <w:rPr>
      <w:sz w:val="20"/>
      <w:szCs w:val="20"/>
    </w:rPr>
  </w:style>
  <w:style w:type="character" w:customStyle="1" w:styleId="CommentTextChar">
    <w:name w:val="Comment Text Char"/>
    <w:basedOn w:val="DefaultParagraphFont"/>
    <w:link w:val="CommentText"/>
    <w:uiPriority w:val="99"/>
    <w:rsid w:val="00AE6702"/>
    <w:rPr>
      <w:rFonts w:ascii="Calibri" w:eastAsia="Calibri"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E6702"/>
    <w:rPr>
      <w:b/>
      <w:bCs/>
    </w:rPr>
  </w:style>
  <w:style w:type="character" w:customStyle="1" w:styleId="CommentSubjectChar">
    <w:name w:val="Comment Subject Char"/>
    <w:basedOn w:val="CommentTextChar"/>
    <w:link w:val="CommentSubject"/>
    <w:uiPriority w:val="99"/>
    <w:semiHidden/>
    <w:rsid w:val="00AE6702"/>
    <w:rPr>
      <w:rFonts w:ascii="Calibri" w:eastAsia="Calibri" w:hAnsi="Calibri" w:cs="Times New Roman"/>
      <w:b/>
      <w:bCs/>
      <w:kern w:val="0"/>
      <w:sz w:val="20"/>
      <w:szCs w:val="20"/>
      <w:lang w:val="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F4928"/>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7959</Words>
  <Characters>4538</Characters>
  <Application>Microsoft Office Word</Application>
  <DocSecurity>0</DocSecurity>
  <Lines>37</Lines>
  <Paragraphs>24</Paragraphs>
  <ScaleCrop>false</ScaleCrop>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23</cp:revision>
  <dcterms:created xsi:type="dcterms:W3CDTF">2024-04-10T05:40:00Z</dcterms:created>
  <dcterms:modified xsi:type="dcterms:W3CDTF">2026-03-19T14:04:00Z</dcterms:modified>
</cp:coreProperties>
</file>